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急诊科护师的个人年终总结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继续深入学习实践科学发展观，贯彻落实党的十-届四中全会精神，开展“学准则，守纪律”活动，深入开展“创先争优”活动。继续落实手足口病等传染病的防控工作，加强医疗质量安全的管理，积极完成医院下达的各项任务，现把20--年的工作总结如下：</w:t>
      </w:r>
    </w:p>
    <w:p/>
    <w:p>
      <w:pPr>
        <w:jc w:val="left"/>
      </w:pPr>
      <w:r>
        <w:rPr>
          <w:rFonts w:ascii="宋体" w:hAnsi="宋体" w:eastAsia="宋体" w:cs="宋体"/>
          <w:sz w:val="28"/>
          <w:szCs w:val="28"/>
          <w:b w:val="0"/>
          <w:bCs w:val="0"/>
        </w:rPr>
        <w:t xml:space="preserve">首先，积极开展中医急危重症业务技术培训</w:t>
      </w:r>
    </w:p>
    <w:p/>
    <w:p>
      <w:pPr>
        <w:jc w:val="left"/>
      </w:pPr>
      <w:r>
        <w:rPr>
          <w:rFonts w:ascii="宋体" w:hAnsi="宋体" w:eastAsia="宋体" w:cs="宋体"/>
          <w:sz w:val="28"/>
          <w:szCs w:val="28"/>
          <w:b w:val="0"/>
          <w:bCs w:val="0"/>
        </w:rPr>
        <w:t xml:space="preserve">认真贯彻落实国家中医药管理局及卫生厅“以病人为中心，以发挥中医药特色优势为主题的中医医院管理年活动方案”贯彻落实会议精神，充分发挥急诊科中医药人员的人才优势，运用中医药疗法为广大患者服务。为此我们急诊科制定好科室发展计划，工作计划，并组织实施。建立人才梯队不断满足专科中医内涵建设需要。制定发挥中医特色的具体措施，并组织实施。制定并不断完善常见病及特色的具体措施，并组织实施，提高特色病种的辩证论治水平，提高中医治疗率。开展了针刺疗法、耳穴压豆、拔罐疗法、中药灌肠、中药湿覆、红外线治疗;制定了急诊科常见病临床路径。我科中医甲级病历率100%，辩证论证优良率≥92%，中成药辩证使用率≥92%，中医治疗率≥92%，中西医结合治疗率≥94%，急危重症抢救成功率≥82%，急重症中医治疗率≥90%，急危重症中西医结合治疗率≥50%，急救物品完好率≥100%.</w:t>
      </w:r>
    </w:p>
    <w:p/>
    <w:p>
      <w:pPr>
        <w:jc w:val="left"/>
      </w:pPr>
      <w:r>
        <w:rPr>
          <w:rFonts w:ascii="宋体" w:hAnsi="宋体" w:eastAsia="宋体" w:cs="宋体"/>
          <w:sz w:val="28"/>
          <w:szCs w:val="28"/>
          <w:b w:val="0"/>
          <w:bCs w:val="0"/>
        </w:rPr>
        <w:t xml:space="preserve">其次，加强医疗质量、医疗安全、科室业务的管理</w:t>
      </w:r>
    </w:p>
    <w:p/>
    <w:p>
      <w:pPr>
        <w:jc w:val="left"/>
      </w:pPr>
      <w:r>
        <w:rPr>
          <w:rFonts w:ascii="宋体" w:hAnsi="宋体" w:eastAsia="宋体" w:cs="宋体"/>
          <w:sz w:val="28"/>
          <w:szCs w:val="28"/>
          <w:b w:val="0"/>
          <w:bCs w:val="0"/>
        </w:rPr>
        <w:t xml:space="preserve">重点落实医疗管理核心制度。如病历书写制度、处方管理制度、首诊负责制度、值班、交接班制度、三级医师查房制度、病例讨论制度、医嘱制度、会诊制度、转诊制度、转院转科制度、查对制度、分级护理制度。加强医疗质量控制的三级质控网络管理，确保医疗过程的各个环节都有相应的规范和制度来约束。不断完善质量控制和考评指标，每月进行集中检查考评。进一步加强医疗安全和生产安全工作。我科通过科早会、专题讲座和业务培训等形式，反复强调医疗安全工作的重要性，增强临床医师的医疗安全意识，教育临床医师严格遵守技术操作规范，及时、全面、正确地书写病历及各种记录。为确保医疗安全，防范重大医疗事故的发生。加强医患沟通，充分尊重患者的知情选择权。进一步强调了医务人员的告知义务，切实保护医患双方的合法权益，有效地防范医疗纠纷的发生。着力改善就医环境，降低医疗费用。通过医院管理年活动，使急诊科人员进一步理解落实和深化“以人为本，以病人为中心”的服务理念，进一步完善服务设施，深化医疗环境，更新服务模式，简化就医流程，改进服务态度，为病人提供人性化的服务，杜绝对病人生、冷、顶、推、拖现象。积极开展便民利民服务，我科开展了免费医学咨询、饮水供应、轮椅供应、简化就诊环节等便民措施。急诊科主动为患者提供药品和医疗服务的费用查询，为住院患者提供住院费用清单。严格医疗收费管理，杜绝不合理收费。扎实做好整体护理工作。护士长根据“医院管理年活动”要求，搜集整理建立健全了一系列护理规章制度。规范各种护理文书，开展整体护理工作。努力改善服务态度，提高服务质量。加强了对每一位护士的“三基三严”教育，重点加强对操作技能的培训。加强院感管理工作，有效控制医院感染事件发生。感控医师每月对急诊科住院病区的住院病人进行不定期检查和月底病案统计。</w:t>
      </w:r>
    </w:p>
    <w:p/>
    <w:p>
      <w:pPr>
        <w:jc w:val="left"/>
      </w:pPr>
      <w:r>
        <w:rPr>
          <w:rFonts w:ascii="宋体" w:hAnsi="宋体" w:eastAsia="宋体" w:cs="宋体"/>
          <w:sz w:val="28"/>
          <w:szCs w:val="28"/>
          <w:b w:val="0"/>
          <w:bCs w:val="0"/>
        </w:rPr>
        <w:t xml:space="preserve">对急诊病人要迅速、准确作出诊断和处理，尽快减轻病人的痛苦，这就需要每个医务人员认真钻研业务，熟练掌握各种抢救仪器和抢救技术。因此科内组织定期的业务学习及加强各种急救技术的培训。如心肺复苏术、机械通气、心电监护、电复律、除颤、洗胃等常规的技术操作。坚持三级医师查房制度，对相关病例及时进行业务讨论，提高全科医护人员的急救水平。为适应现代医疗市场的发展，今年我科把发展院前急救这项工作当成重要任务抓，严格急诊出诊制度，院前急救小组24小时待命，5分钟安排急诊出诊，制定有急诊绿色通道总体方案，如遇急、危、重病人，一律实行急诊绿色通道，已做到先行抢救，而后补办各种手续。我们不仅有良好的服务态度，更重要的是要有熟练的抢救技术和应急能力。</w:t>
      </w:r>
    </w:p>
    <w:p/>
    <w:p>
      <w:pPr>
        <w:jc w:val="left"/>
      </w:pPr>
      <w:r>
        <w:rPr>
          <w:rFonts w:ascii="宋体" w:hAnsi="宋体" w:eastAsia="宋体" w:cs="宋体"/>
          <w:sz w:val="28"/>
          <w:szCs w:val="28"/>
          <w:b w:val="0"/>
          <w:bCs w:val="0"/>
        </w:rPr>
        <w:t xml:space="preserve">最后，希望我们医疗行业的服务能够越加完善，让更多患者可以放心、安心、舒心地在我们这里接受治疗，然后开心而归。</w:t>
      </w:r>
    </w:p>
    <w:p/>
    <w:p/>
    <w:p/>
    <w:p>
      <w:pPr>
        <w:jc w:val="left"/>
      </w:pPr>
      <w:r>
        <w:rPr>
          <w:rFonts w:ascii="宋体" w:hAnsi="宋体" w:eastAsia="宋体" w:cs="宋体"/>
          <w:sz w:val="28"/>
          <w:szCs w:val="28"/>
          <w:b w:val="0"/>
          <w:bCs w:val="0"/>
        </w:rPr>
        <w:t xml:space="preserve">关键词：急诊、急诊科、护师、的、个人、年终、总结、年终总结</w:t>
      </w:r>
    </w:p>
    <w:p>
      <w:pPr>
        <w:jc w:val="left"/>
      </w:pPr>
      <w:r>
        <w:rPr>
          <w:rFonts w:ascii="宋体" w:hAnsi="宋体" w:eastAsia="宋体" w:cs="宋体"/>
          <w:sz w:val="28"/>
          <w:szCs w:val="28"/>
          <w:b w:val="0"/>
          <w:bCs w:val="0"/>
        </w:rPr>
        <w:t xml:space="preserve">参考文献：[1]早该帮https://bang.zaogai.com/item/BPS-ITEM-34366.html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2023-12-29T10:24:36+08:00</dcterms:created>
  <dcterms:modified xsi:type="dcterms:W3CDTF">2023-12-29T10:24:36+08:00</dcterms:modified>
</cp:coreProperties>
</file>

<file path=docProps/custom.xml><?xml version="1.0" encoding="utf-8"?>
<Properties xmlns="http://schemas.openxmlformats.org/officeDocument/2006/custom-properties" xmlns:vt="http://schemas.openxmlformats.org/officeDocument/2006/docPropsVTypes"/>
</file>