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广播</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开始的开始，我们在欢笑;</w:t>
      </w:r>
    </w:p>
    <w:p/>
    <w:p>
      <w:pPr>
        <w:jc w:val="left"/>
      </w:pPr>
      <w:r>
        <w:rPr>
          <w:rFonts w:ascii="宋体" w:hAnsi="宋体" w:eastAsia="宋体" w:cs="宋体"/>
          <w:sz w:val="28"/>
          <w:szCs w:val="28"/>
          <w:b w:val="0"/>
          <w:bCs w:val="0"/>
        </w:rPr>
        <w:t xml:space="preserve">最后的最后，我们在回忆。</w:t>
      </w:r>
    </w:p>
    <w:p/>
    <w:p>
      <w:pPr>
        <w:jc w:val="left"/>
      </w:pPr>
      <w:r>
        <w:rPr>
          <w:rFonts w:ascii="宋体" w:hAnsi="宋体" w:eastAsia="宋体" w:cs="宋体"/>
          <w:sz w:val="28"/>
          <w:szCs w:val="28"/>
          <w:b w:val="0"/>
          <w:bCs w:val="0"/>
        </w:rPr>
        <w:t xml:space="preserve">手上捧着通俗易懂的言情小说，唇间飘出xxx那激动人心的乐章，这就是青春——追逐潮流的青春;身穿奇装异服，穿梭于大街小巷中，欲寻找意想不到的新鲜视觉，这就是青春——张扬个性的青春;全身焕发着叛逆之感，野性未脱，充满活力却一意孤行，这就是青春——渴望自由的青春。</w:t>
      </w:r>
    </w:p>
    <w:p/>
    <w:p>
      <w:pPr>
        <w:jc w:val="left"/>
      </w:pPr>
      <w:r>
        <w:rPr>
          <w:rFonts w:ascii="宋体" w:hAnsi="宋体" w:eastAsia="宋体" w:cs="宋体"/>
          <w:sz w:val="28"/>
          <w:szCs w:val="28"/>
          <w:b w:val="0"/>
          <w:bCs w:val="0"/>
        </w:rPr>
        <w:t xml:space="preserve">不知不觉，已是步入花季了。郁秀的《花季雨季》读腻了，便抛开书本，亲自为自我幻想一段独特的花季。本想鼓起像书中的xxx那样的勇气，独自到陌生的工厂里闯番事业，却被“拒收童工”的白纸黑字驳回;本想像王笑天那样自力更生，到大街上摆个小摊子，放声叫卖，却过早打探到社会的黑暗，因而不得不退缩;本想效仿陈明，熟读圣贤书，做个羊群中的骆驼，却深深体会到了“书生有路勤为径，学海无涯苦作舟”的滋味，正所谓学海无涯，于是趁早上岸，乐得清闲，可惜了一代孝子学习的《劝学》。</w:t>
      </w:r>
    </w:p>
    <w:p/>
    <w:p>
      <w:pPr>
        <w:jc w:val="left"/>
      </w:pPr>
      <w:r>
        <w:rPr>
          <w:rFonts w:ascii="宋体" w:hAnsi="宋体" w:eastAsia="宋体" w:cs="宋体"/>
          <w:sz w:val="28"/>
          <w:szCs w:val="28"/>
          <w:b w:val="0"/>
          <w:bCs w:val="0"/>
        </w:rPr>
        <w:t xml:space="preserve">细细体味过从长辈那儿继承来的“人不风流枉少年”后，便终日徘徊于都市的情网中，致力发扬“守株待兔”的精神，默默等待拥有xxx那“回眸一笑百媚生，六宫粉黛无颜色”的沉鱼落雁之容、闭月羞花之貌的美人儿出现。那时，还真向往xxx的《无题》诗中的浪漫境界。结果，事与愿违，未能一睹xxx的芳容，却等来了一出“东施效颦”的好戏。这么一闹，小生我但是学乖了，决心痛改前非，终日与书为伍，在书中寻找颜如玉。</w:t>
      </w:r>
    </w:p>
    <w:p/>
    <w:p>
      <w:pPr>
        <w:jc w:val="left"/>
      </w:pPr>
      <w:r>
        <w:rPr>
          <w:rFonts w:ascii="宋体" w:hAnsi="宋体" w:eastAsia="宋体" w:cs="宋体"/>
          <w:sz w:val="28"/>
          <w:szCs w:val="28"/>
          <w:b w:val="0"/>
          <w:bCs w:val="0"/>
        </w:rPr>
        <w:t xml:space="preserve">一向很喜欢xxx的《丑奴儿》的上阙，个性是那句“少年不识愁滋味”。正因为青春，没有烦恼，所以才向往谭嗣同的遗愿——“我自横刀向天笑，去留肝胆两昆仑”;所以才对《唐吉诃德》里所描绘的骑士社会充满憧憬。无意间，目光扫落在《丑奴儿》的下阙上，这才发现自我误解了这位大诗人所要表达的意思，不禁停下了思绪，拾起那句“而今识尽愁滋味”，试图理解作者的情怀。</w:t>
      </w:r>
    </w:p>
    <w:p/>
    <w:p>
      <w:pPr>
        <w:jc w:val="left"/>
      </w:pPr>
      <w:r>
        <w:rPr>
          <w:rFonts w:ascii="宋体" w:hAnsi="宋体" w:eastAsia="宋体" w:cs="宋体"/>
          <w:sz w:val="28"/>
          <w:szCs w:val="28"/>
          <w:b w:val="0"/>
          <w:bCs w:val="0"/>
        </w:rPr>
        <w:t xml:space="preserve">愁滋味!——也许当我们在回忆各自的青春时，我们才会懂得到这种只可意会，不可言传的感觉，才会懂得学习那“抽刀断水水更流，举杯消愁愁更愁”的惆怅。</w:t>
      </w:r>
    </w:p>
    <w:p/>
    <w:p>
      <w:pPr>
        <w:jc w:val="left"/>
      </w:pPr>
      <w:r>
        <w:rPr>
          <w:rFonts w:ascii="宋体" w:hAnsi="宋体" w:eastAsia="宋体" w:cs="宋体"/>
          <w:sz w:val="28"/>
          <w:szCs w:val="28"/>
          <w:b w:val="0"/>
          <w:bCs w:val="0"/>
        </w:rPr>
        <w:t xml:space="preserve">歌德曾在《少年维特之烦恼》提诗说：“青年男子谁个不善钟情/妙龄女子谁个不善怀春/这是人性中的至洁至纯。”</w:t>
      </w:r>
    </w:p>
    <w:p/>
    <w:p>
      <w:pPr>
        <w:jc w:val="left"/>
      </w:pPr>
      <w:r>
        <w:rPr>
          <w:rFonts w:ascii="宋体" w:hAnsi="宋体" w:eastAsia="宋体" w:cs="宋体"/>
          <w:sz w:val="28"/>
          <w:szCs w:val="28"/>
          <w:b w:val="0"/>
          <w:bCs w:val="0"/>
        </w:rPr>
        <w:t xml:space="preserve">——这，就是青春!</w:t>
      </w:r>
    </w:p>
    <w:p/>
    <w:p>
      <w:pPr>
        <w:jc w:val="left"/>
      </w:pPr>
      <w:r>
        <w:rPr>
          <w:rFonts w:ascii="宋体" w:hAnsi="宋体" w:eastAsia="宋体" w:cs="宋体"/>
          <w:sz w:val="28"/>
          <w:szCs w:val="28"/>
          <w:b w:val="0"/>
          <w:bCs w:val="0"/>
        </w:rPr>
        <w:t xml:space="preserve">指导老师：xxx</w:t>
      </w:r>
    </w:p>
    <w:p/>
    <w:p>
      <w:pPr>
        <w:jc w:val="left"/>
      </w:pPr>
      <w:r>
        <w:rPr>
          <w:rFonts w:ascii="宋体" w:hAnsi="宋体" w:eastAsia="宋体" w:cs="宋体"/>
          <w:sz w:val="28"/>
          <w:szCs w:val="28"/>
          <w:b w:val="0"/>
          <w:bCs w:val="0"/>
        </w:rPr>
        <w:t xml:space="preserve">4。走过文学芳草地，我们给大家介绍一些学习英语的方法。(中间停顿3秒)</w:t>
      </w:r>
    </w:p>
    <w:p/>
    <w:p>
      <w:pPr>
        <w:jc w:val="left"/>
      </w:pPr>
      <w:r>
        <w:rPr>
          <w:rFonts w:ascii="宋体" w:hAnsi="宋体" w:eastAsia="宋体" w:cs="宋体"/>
          <w:sz w:val="28"/>
          <w:szCs w:val="28"/>
          <w:b w:val="0"/>
          <w:bCs w:val="0"/>
        </w:rPr>
        <w:t xml:space="preserve">这天的《HappyEnglish》将给大家介绍：如何改变阅读习惯，提高分数。</w:t>
      </w:r>
    </w:p>
    <w:p/>
    <w:p>
      <w:pPr>
        <w:jc w:val="left"/>
      </w:pPr>
      <w:r>
        <w:rPr>
          <w:rFonts w:ascii="宋体" w:hAnsi="宋体" w:eastAsia="宋体" w:cs="宋体"/>
          <w:sz w:val="28"/>
          <w:szCs w:val="28"/>
          <w:b w:val="0"/>
          <w:bCs w:val="0"/>
        </w:rPr>
        <w:t xml:space="preserve">你明白是阅读速度和理解阅读两个方面在影响着你的阅读潜力吗除了掌握超多的词汇量之外，你有没有注意到自我的阅读速度，你的方法正确、合理吗检查一下你有没有以下的阅读习惯，改掉它们你的阅读理解就会迎来奇迹!</w:t>
      </w:r>
    </w:p>
    <w:p/>
    <w:p>
      <w:pPr>
        <w:jc w:val="left"/>
      </w:pPr>
      <w:r>
        <w:rPr>
          <w:rFonts w:ascii="宋体" w:hAnsi="宋体" w:eastAsia="宋体" w:cs="宋体"/>
          <w:sz w:val="28"/>
          <w:szCs w:val="28"/>
          <w:b w:val="0"/>
          <w:bCs w:val="0"/>
        </w:rPr>
        <w:t xml:space="preserve">“指读”，即为了“集中注意力”，用手指或笔尖指着文章细细的逐词阅读。一遇到生词，便停顿下来，无法在通篇理解的基础上继续进行阅读。也影响整句或整段的意思的理解。</w:t>
      </w:r>
    </w:p>
    <w:p/>
    <w:p>
      <w:pPr>
        <w:jc w:val="left"/>
      </w:pPr>
      <w:r>
        <w:rPr>
          <w:rFonts w:ascii="宋体" w:hAnsi="宋体" w:eastAsia="宋体" w:cs="宋体"/>
          <w:sz w:val="28"/>
          <w:szCs w:val="28"/>
          <w:b w:val="0"/>
          <w:bCs w:val="0"/>
        </w:rPr>
        <w:t xml:space="preserve">“唇读”，即有的学生在阅读中喜欢读出声来，或即使不出声，嘴唇蠕动，或脑子里也在想着读音，无形当中影响了大脑的思维速度。</w:t>
      </w:r>
    </w:p>
    <w:p/>
    <w:p>
      <w:pPr>
        <w:jc w:val="left"/>
      </w:pPr>
      <w:r>
        <w:rPr>
          <w:rFonts w:ascii="宋体" w:hAnsi="宋体" w:eastAsia="宋体" w:cs="宋体"/>
          <w:sz w:val="28"/>
          <w:szCs w:val="28"/>
          <w:b w:val="0"/>
          <w:bCs w:val="0"/>
        </w:rPr>
        <w:t xml:space="preserve">“回读”，也叫“即时重读”即在阅读中遇到生词或不熟悉的短语时，回到句首甚至段首重读;还有相当多的学生对阅读产生心理定势，即认为自已第一遍肯定读不懂，因此反复多遍，浪费很多时光。</w:t>
      </w:r>
    </w:p>
    <w:p/>
    <w:p>
      <w:pPr>
        <w:jc w:val="left"/>
      </w:pPr>
      <w:r>
        <w:rPr>
          <w:rFonts w:ascii="宋体" w:hAnsi="宋体" w:eastAsia="宋体" w:cs="宋体"/>
          <w:sz w:val="28"/>
          <w:szCs w:val="28"/>
          <w:b w:val="0"/>
          <w:bCs w:val="0"/>
        </w:rPr>
        <w:t xml:space="preserve">“译读”，即在阅读过程中，不断地进行单词逐句的翻译，透过译成母语来辅助理解。由于没有掌握正确的阅读方法，习惯于在不加限定的时光内，对一小块文章精雕细琢，导致了逐词阅读理解信息的习惯。(中间停顿5秒)</w:t>
      </w:r>
    </w:p>
    <w:p/>
    <w:p>
      <w:pPr>
        <w:jc w:val="left"/>
      </w:pPr>
      <w:r>
        <w:rPr>
          <w:rFonts w:ascii="宋体" w:hAnsi="宋体" w:eastAsia="宋体" w:cs="宋体"/>
          <w:sz w:val="28"/>
          <w:szCs w:val="28"/>
          <w:b w:val="0"/>
          <w:bCs w:val="0"/>
        </w:rPr>
        <w:t xml:space="preserve">5、让我们回到唐朝领略一下唐代伟大的浪漫主义诗人、诗仙李白的风采。(中间停顿3秒)</w:t>
      </w:r>
    </w:p>
    <w:p/>
    <w:p>
      <w:pPr>
        <w:jc w:val="left"/>
      </w:pPr>
      <w:r>
        <w:rPr>
          <w:rFonts w:ascii="宋体" w:hAnsi="宋体" w:eastAsia="宋体" w:cs="宋体"/>
          <w:sz w:val="28"/>
          <w:szCs w:val="28"/>
          <w:b w:val="0"/>
          <w:bCs w:val="0"/>
        </w:rPr>
        <w:t xml:space="preserve">xxx(701—762)，字太白，号青莲居士。祖籍陇西成纪(今甘肃静宁西南)，隋末其先人流寓碎叶(今吉尔吉斯斯坦北部托克马克附近)。幼时随父迁居绵州昌隆县(今四川江油)青莲乡，二十五岁起“辞亲远游”，仗剑出蜀。天宝初供奉翰林，因遭权贵谗毁，仅一年余即离开长安。安史之乱中，曾为永王?幕僚，因?败系浔阳狱，远谪夜郎，中途遇赦东还。晚年投奔其族叔当涂令李阳冰，后卒于当涂，葬龙山。唐元和十二年(817)，宣歙池观察使范传正根据xx生前“志在青山”的遗愿，将其墓迁至青山。有《李太白文集》三十卷行世。</w:t>
      </w:r>
    </w:p>
    <w:p/>
    <w:p>
      <w:pPr>
        <w:jc w:val="left"/>
      </w:pPr>
      <w:r>
        <w:rPr>
          <w:rFonts w:ascii="宋体" w:hAnsi="宋体" w:eastAsia="宋体" w:cs="宋体"/>
          <w:sz w:val="28"/>
          <w:szCs w:val="28"/>
          <w:b w:val="0"/>
          <w:bCs w:val="0"/>
        </w:rPr>
        <w:t xml:space="preserve">李白的诗歌今存990多首。有超多的政治抒情诗，充分表现了诗人非凡的抱负，奔放的激-情，豪侠的气概，也集中代表了盛唐诗歌昂阳奋发的典型音调。李白有强烈的自我意识，多次以大鹏自比，「大鹏一日同风起，博摇直上九万里」《上李邕》。但李白在长安三年失意而归，使他激昂的政治热情，再受到现实的冲撞时，便转化为怀才不遇的悲愤狂歌，从胸中喷涌而出：「大道如青天，我独不得出，羞逐长安社中儿，赤鸡白狗赌梨栗，弹剑作歌奏苦声，曳裾王门不称情」。李白还以痛快淋漓的饮酒诗，来排遣怀才不遇的忧愁。《将进酒》：「人生得意须尽欢，莫使金樽空对月，天生我材必有用，千金散尽还复来，烹羊宰牛且为乐，会须一饮三百杯」与这种豪放奔涌，无所掩抑的感情气势相适应，李白的诗歌在艺术手法方面的显着特点是：想象神奇，变化无端，结构纵横跳跃，句式长短错落，构成了雄奇飘逸的风格。《梦游天姥吟留别》：</w:t>
      </w:r>
    </w:p>
    <w:p/>
    <w:p>
      <w:pPr>
        <w:jc w:val="left"/>
      </w:pPr>
      <w:r>
        <w:rPr>
          <w:rFonts w:ascii="宋体" w:hAnsi="宋体" w:eastAsia="宋体" w:cs="宋体"/>
          <w:sz w:val="28"/>
          <w:szCs w:val="28"/>
          <w:b w:val="0"/>
          <w:bCs w:val="0"/>
        </w:rPr>
        <w:t xml:space="preserve">「天姥连天向天横，势拔五岳掩赤城。天台四万八千丈，对此欲倒东南倾。我欲因之梦吴越，一夜飞渡镜湖月。湖月照我影，送我至剡溪。谢公宿处今尚在，渌水荡漾清猿啼。脚着谢公屐，身登青云梯。半壁见海日，空中闻天鸡。千岩万壑路不定，迷花倚石忽已暝。熊咆龙吟殷岩泉，栗深林兮惊层巅。云青青兮欲雨，水澹澹兮生烟。列缺霹雳，邱峦崩摧，洞天石扇，訇然中开。青冥浩荡不见底，日月照耀金银台。霓为衣兮风为马，云之君兮纷纷而来下，虎鼓瑟兮鸾回车。仙之人兮列如麻。」而当大梦初醒来，幻境消失，又引出了对人生世事的感慨：「世间行乐亦如此，古来万事东流水」，「安能摧眉折腰事权贵，使我不得开心颜」。李白这种想落天外的特点，大大发展了庄子寓言，屈原初次的浪漫精神和表现手法，也融汇了道教的神仙意象，具有令人惊叹不已的艺术魅力，赢得了一代「诗仙」的赞誉。</w:t>
      </w:r>
    </w:p>
    <w:p/>
    <w:p>
      <w:pPr>
        <w:jc w:val="left"/>
      </w:pPr>
      <w:r>
        <w:rPr>
          <w:rFonts w:ascii="宋体" w:hAnsi="宋体" w:eastAsia="宋体" w:cs="宋体"/>
          <w:sz w:val="28"/>
          <w:szCs w:val="28"/>
          <w:b w:val="0"/>
          <w:bCs w:val="0"/>
        </w:rPr>
        <w:t xml:space="preserve">李白的诗歌的题材是多种多样的。他的七言古诗(《蜀道难》，《梦游天姥吟留别》，《将进酒》，《梁甫吟》等;五言古诗(《古风》59首);有句汉魏六朝乐府民歌风味的《长干行》，《子夜吴歌》等，七言绝句(《望庐山瀑布》，《望天门山》，《早发白帝城》等)都成为盛唐的名篇。李白在唐代已经享有盛名。他的诗作「集无定卷，家家有之」。被誉为中华诗坛第一人。</w:t>
      </w:r>
    </w:p>
    <w:p/>
    <w:p>
      <w:pPr>
        <w:jc w:val="left"/>
      </w:pPr>
      <w:r>
        <w:rPr>
          <w:rFonts w:ascii="宋体" w:hAnsi="宋体" w:eastAsia="宋体" w:cs="宋体"/>
          <w:sz w:val="28"/>
          <w:szCs w:val="28"/>
          <w:b w:val="0"/>
          <w:bCs w:val="0"/>
        </w:rPr>
        <w:t xml:space="preserve">完美的时光总是过得飞快，本期“校园之声”又要跟大家说再见了，主持人xxx在那里愿同学们在郑母初中校园中每一天学习进步，健康快乐!再见!</w:t>
      </w:r>
    </w:p>
    <w:p/>
    <w:p/>
    <w:p/>
    <w:p>
      <w:pPr>
        <w:jc w:val="left"/>
      </w:pPr>
      <w:r>
        <w:rPr>
          <w:rFonts w:ascii="宋体" w:hAnsi="宋体" w:eastAsia="宋体" w:cs="宋体"/>
          <w:sz w:val="28"/>
          <w:szCs w:val="28"/>
          <w:b w:val="0"/>
          <w:bCs w:val="0"/>
        </w:rPr>
        <w:t xml:space="preserve">关键词：广播</w:t>
      </w:r>
    </w:p>
    <w:p>
      <w:pPr>
        <w:jc w:val="left"/>
      </w:pPr>
      <w:r>
        <w:rPr>
          <w:rFonts w:ascii="宋体" w:hAnsi="宋体" w:eastAsia="宋体" w:cs="宋体"/>
          <w:sz w:val="28"/>
          <w:szCs w:val="28"/>
          <w:b w:val="0"/>
          <w:bCs w:val="0"/>
        </w:rPr>
        <w:t xml:space="preserve">参考文献：[1]早该帮https://bang.zaogai.com/item/BPS-ITEM-34152.html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2023-08-03T16:44:06+08:00</dcterms:created>
  <dcterms:modified xsi:type="dcterms:W3CDTF">2023-08-03T16:44:06+08:00</dcterms:modified>
</cp:coreProperties>
</file>

<file path=docProps/custom.xml><?xml version="1.0" encoding="utf-8"?>
<Properties xmlns="http://schemas.openxmlformats.org/officeDocument/2006/custom-properties" xmlns:vt="http://schemas.openxmlformats.org/officeDocument/2006/docPropsVTypes"/>
</file>