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医德医风对医生职业道德的要求</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快写科技和院党政的正确领导下，医德医风工作圆满完成了全年工作任务，年初，我院根据快写科技吴董事长在医卫系统加强医德医风建设的指示精神，牢固树立“救死扶伤、爱心奉献”理念。切实解决老百姓反映强烈的“看病难、看兵贵”问题。医德医风工作又取得了喜人成绩，现将我院的医德医风状况介绍如下。</w:t>
      </w:r>
    </w:p>
    <w:p/>
    <w:p>
      <w:pPr>
        <w:jc w:val="left"/>
      </w:pPr>
      <w:r>
        <w:rPr>
          <w:rFonts w:ascii="宋体" w:hAnsi="宋体" w:eastAsia="宋体" w:cs="宋体"/>
          <w:sz w:val="28"/>
          <w:szCs w:val="28"/>
          <w:b w:val="0"/>
          <w:bCs w:val="0"/>
        </w:rPr>
        <w:t xml:space="preserve">一、继续狠抓医德医风教育工作</w:t>
      </w:r>
    </w:p>
    <w:p/>
    <w:p>
      <w:pPr>
        <w:jc w:val="left"/>
      </w:pPr>
      <w:r>
        <w:rPr>
          <w:rFonts w:ascii="宋体" w:hAnsi="宋体" w:eastAsia="宋体" w:cs="宋体"/>
          <w:sz w:val="28"/>
          <w:szCs w:val="28"/>
          <w:b w:val="0"/>
          <w:bCs w:val="0"/>
        </w:rPr>
        <w:t xml:space="preserve">思想是行动的指南，有什么样的思想就有什么样的行动。院党政十分重视思想教育，利用《同煤三医院报》、《党办通讯》、《医德医风简报》作为思想武器，用心宣传医德医风的政策法规和典型案例；同时下发文件和召开全院大会组织广大职工学习了《八荣八耻》，开展了治理商业贿赂专项整治活动。使广大职工在思想上树立起正确的人生观、价值观、荣辱观。根据卢总的指示组织科主任和业务骨干下矿井体验矿工工作的艰辛，更激发了广大医护人员服务矿工的热情，同时，印发了《同煤三医院员工行为规范》从行为仪表、言谈举止上规范了职工的行为。其次大力建设医院文化，构成了医院全体职工的共同价值观，如医院精神是“救死扶伤、爱心奉献”，医院服务理念是“患者至上、诚信第一”，医院道德理念是“敬业诚信、博爱奉献”，同时也加强了廉洁文化建设，这样从企业文化上规范了医务人员的道德行为；同时各科利用交班会和政治学习会重温学习卫生部下发的《八不准》和省卫生厅下发的《十不准》以及《医院各类人员医德规范》；医德医风办对新分配人员和实习生也进行系统的医德医风教育，这样使我院的医德医风教育达100%。</w:t>
      </w:r>
    </w:p>
    <w:p/>
    <w:p>
      <w:pPr>
        <w:jc w:val="left"/>
      </w:pPr>
      <w:r>
        <w:rPr>
          <w:rFonts w:ascii="宋体" w:hAnsi="宋体" w:eastAsia="宋体" w:cs="宋体"/>
          <w:sz w:val="28"/>
          <w:szCs w:val="28"/>
          <w:b w:val="0"/>
          <w:bCs w:val="0"/>
        </w:rPr>
        <w:t xml:space="preserve">二、深入患者中间调查研究，切实解决患者急需解决的问题。</w:t>
      </w:r>
    </w:p>
    <w:p/>
    <w:p>
      <w:pPr>
        <w:jc w:val="left"/>
      </w:pPr>
      <w:r>
        <w:rPr>
          <w:rFonts w:ascii="宋体" w:hAnsi="宋体" w:eastAsia="宋体" w:cs="宋体"/>
          <w:sz w:val="28"/>
          <w:szCs w:val="28"/>
          <w:b w:val="0"/>
          <w:bCs w:val="0"/>
        </w:rPr>
        <w:t xml:space="preserve">调查研究是我党一贯的优良传统，没有调查就没有发言权，医德医风和医疗服务的好坏只有病人最有发言权。为此医德医风办每月组织专人深入病区、门诊患者中进行服务满意度调查，对我院在医疗、后勤服务、医德医风方面的状况征询患者的意见和推荐，并同各科召开的工休座谈会上患者反映的问题，以及意见本上反映的问题一齐归类汇总，拟出解决问题的意见或推荐，上党政联席会议予以解决。这样为患者解决了许多实际问题。如为方便家住附近的婴幼儿临时输液开设了液疗中心，为带饭患者的热饭各科整修了微波炉；为方便患者恢复锻炼修整了后花园，购置了健身器材；为方便患者就诊重新设置了导诊图标、科室牌；有的患者反映夏天病房有苍蝇蚊子，为此整修了全院的纱窗；有的科室反映冷水供应时光短，为此延长了供水时光；有的患者反映常用药品供应有时出现断档，为此药事委员会召开专题会议，加强了药品的计划——采购——出库的衔接工作，保证了常用药品供应等等。经过广大职工的共同努力，使我院的三个满意度均达95%以上，拉近了医患关系，得到了患者的好评。今年1——10月份全院共收到锦旗12面、感谢信12封。</w:t>
      </w:r>
    </w:p>
    <w:p/>
    <w:p>
      <w:pPr>
        <w:jc w:val="left"/>
      </w:pPr>
      <w:r>
        <w:rPr>
          <w:rFonts w:ascii="宋体" w:hAnsi="宋体" w:eastAsia="宋体" w:cs="宋体"/>
          <w:sz w:val="28"/>
          <w:szCs w:val="28"/>
          <w:b w:val="0"/>
          <w:bCs w:val="0"/>
        </w:rPr>
        <w:t xml:space="preserve">三、狠抓当今社会关注的热点“红包”问题。</w:t>
      </w:r>
    </w:p>
    <w:p/>
    <w:p>
      <w:pPr>
        <w:jc w:val="left"/>
      </w:pPr>
      <w:r>
        <w:rPr>
          <w:rFonts w:ascii="宋体" w:hAnsi="宋体" w:eastAsia="宋体" w:cs="宋体"/>
          <w:sz w:val="28"/>
          <w:szCs w:val="28"/>
          <w:b w:val="0"/>
          <w:bCs w:val="0"/>
        </w:rPr>
        <w:t xml:space="preserve">--年我院在大同市率先出台了退“红包”奖惩制度，--年又对奖惩制度进行了修订，对退“红包”的医护人员年终进行表彰奖励，对索要和收受“红包”的给予红包金额五倍的罚款并待岗三个月的处罚，总之，我们一方面引导和鼓励绝大多数医护人员持续高尚的医德医风，另一方应对个别违背职业道德的医务人员采取严厉的高压政策。由于加强了职工的思想教育和完整配套的奖罚制度，使退“红包”在我院蔚然成风，今年1——10月份全院透过组织共退“红包”76人106次，金额为30900元，其中退“红包”最多的科室是心血管青草君。内科共23人(次)计7600元，其次是呼吸内科共23人(次)计4900元；退“红包”最多的个人是心内科主任早该君同志，共退7次计3400元，其次是骨科主任快写君同志，共退5次计2700元。</w:t>
      </w:r>
    </w:p>
    <w:p/>
    <w:p>
      <w:pPr>
        <w:jc w:val="left"/>
      </w:pPr>
      <w:r>
        <w:rPr>
          <w:rFonts w:ascii="宋体" w:hAnsi="宋体" w:eastAsia="宋体" w:cs="宋体"/>
          <w:sz w:val="28"/>
          <w:szCs w:val="28"/>
          <w:b w:val="0"/>
          <w:bCs w:val="0"/>
        </w:rPr>
        <w:t xml:space="preserve">四、严禁乱收费、乱计费、开“搭车药”和药品做临床。进入10年以来，在县委、县政府的正确领导下，我们坚持“以人为本、以病人为中心”的服务宗旨，牢固树立科学发展观，以建立省级礼貌单位为契机，深入开展了医院管理年和建立诚信医院活动。具体工作汇报如下：</w:t>
      </w:r>
    </w:p>
    <w:p/>
    <w:p>
      <w:pPr>
        <w:jc w:val="left"/>
      </w:pPr>
      <w:r>
        <w:rPr>
          <w:rFonts w:ascii="宋体" w:hAnsi="宋体" w:eastAsia="宋体" w:cs="宋体"/>
          <w:sz w:val="28"/>
          <w:szCs w:val="28"/>
          <w:b w:val="0"/>
          <w:bCs w:val="0"/>
        </w:rPr>
        <w:t xml:space="preserve">一、高标准、严要求，努力建立礼貌单位。</w:t>
      </w:r>
    </w:p>
    <w:p/>
    <w:p>
      <w:pPr>
        <w:jc w:val="left"/>
      </w:pPr>
      <w:r>
        <w:rPr>
          <w:rFonts w:ascii="宋体" w:hAnsi="宋体" w:eastAsia="宋体" w:cs="宋体"/>
          <w:sz w:val="28"/>
          <w:szCs w:val="28"/>
          <w:b w:val="0"/>
          <w:bCs w:val="0"/>
        </w:rPr>
        <w:t xml:space="preserve">今年初，我院将面临省级礼貌单位复审和验收，为持续这一殊荣，我们按照省级礼貌单位的标准和要求高起点，高标准、高质量开展了建立工作。并与医院管理年活动有机结合在精神礼貌建设、医德医风、医护质量、优质服务以及医院科学化管理等诸多方面进行了有益的探索和偿试，取得了明显的效果，1—4月份，门诊和住院人次同比持续了18%的增长率。医护质量亦有明显改善，医疗纠纷大幅减少，病人满意度在问卷调查中亦呈上升趋势。各项指标均到达或超过即定目标，并被市卫生局评为诚信医院和市卫生先进单位。</w:t>
      </w:r>
    </w:p>
    <w:p/>
    <w:p>
      <w:pPr>
        <w:jc w:val="left"/>
      </w:pPr>
      <w:r>
        <w:rPr>
          <w:rFonts w:ascii="宋体" w:hAnsi="宋体" w:eastAsia="宋体" w:cs="宋体"/>
          <w:sz w:val="28"/>
          <w:szCs w:val="28"/>
          <w:b w:val="0"/>
          <w:bCs w:val="0"/>
        </w:rPr>
        <w:t xml:space="preserve">二、强化科学化管理，坚持从严治院。</w:t>
      </w:r>
    </w:p>
    <w:p/>
    <w:p>
      <w:pPr>
        <w:jc w:val="left"/>
      </w:pPr>
      <w:r>
        <w:rPr>
          <w:rFonts w:ascii="宋体" w:hAnsi="宋体" w:eastAsia="宋体" w:cs="宋体"/>
          <w:sz w:val="28"/>
          <w:szCs w:val="28"/>
          <w:b w:val="0"/>
          <w:bCs w:val="0"/>
        </w:rPr>
        <w:t xml:space="preserve">为把10年工作做好，我们在年初即制订和出台了《20__年工作要点》，要点资料包括指导思想、总体目标、工作重点以及保障措施。并把各项指标量化、细化。医务科和护理部出台了如何提高和改善医疗质量和护理质量的工作规划，出台并实施了院长行政查房制度。每周一次的院长行政查房从科室管理、医护质量、后勤保障、劳动纪律、环境卫生、医德医风、收费标准、病历书写等方面全面检查，听取意见，现场答疑，即时解决。实施以来，效果显著，弥补了许多管理漏洞，促进了医护质量和科室行政管理的提高。为使医药纠风工作落到实处，我们进行了双十双排序的先期筹备和试点工作，在合理用药和降低医药费用上起到了用心促进的效果。</w:t>
      </w:r>
    </w:p>
    <w:p/>
    <w:p>
      <w:pPr>
        <w:jc w:val="left"/>
      </w:pPr>
      <w:r>
        <w:rPr>
          <w:rFonts w:ascii="宋体" w:hAnsi="宋体" w:eastAsia="宋体" w:cs="宋体"/>
          <w:sz w:val="28"/>
          <w:szCs w:val="28"/>
          <w:b w:val="0"/>
          <w:bCs w:val="0"/>
        </w:rPr>
        <w:t xml:space="preserve">三、浓厚学术氛围，提高全员整体素质。</w:t>
      </w:r>
    </w:p>
    <w:p/>
    <w:p>
      <w:pPr>
        <w:jc w:val="left"/>
      </w:pPr>
      <w:r>
        <w:rPr>
          <w:rFonts w:ascii="宋体" w:hAnsi="宋体" w:eastAsia="宋体" w:cs="宋体"/>
          <w:sz w:val="28"/>
          <w:szCs w:val="28"/>
          <w:b w:val="0"/>
          <w:bCs w:val="0"/>
        </w:rPr>
        <w:t xml:space="preserve">20__年是我院的学习学术年，为提高全院医务人员的业务技术水平，我们重新修订了岗前培训和再职教育方案和计划，医务科、护理部、院办室根据各类业务技术人员的不一样状况，有的放矢、针对性的制定了教学大钢和培训教材，做到了周有计划、月有考核，而且考核、考评结果与工资奖金挂钩。我们进一步完善和规范了首诊负责制、院前急救流程、急危症会诊制度以及病历讨论、病案分析、病历规范性书写等规章制度，并加大了检查监督力度，做到了有章可循，有制可守，奖惩到位，职责分明。</w:t>
      </w:r>
    </w:p>
    <w:p/>
    <w:p>
      <w:pPr>
        <w:jc w:val="left"/>
      </w:pPr>
      <w:r>
        <w:rPr>
          <w:rFonts w:ascii="宋体" w:hAnsi="宋体" w:eastAsia="宋体" w:cs="宋体"/>
          <w:sz w:val="28"/>
          <w:szCs w:val="28"/>
          <w:b w:val="0"/>
          <w:bCs w:val="0"/>
        </w:rPr>
        <w:t xml:space="preserve">四、五月份工作安排</w:t>
      </w:r>
    </w:p>
    <w:p/>
    <w:p>
      <w:pPr>
        <w:jc w:val="left"/>
      </w:pPr>
      <w:r>
        <w:rPr>
          <w:rFonts w:ascii="宋体" w:hAnsi="宋体" w:eastAsia="宋体" w:cs="宋体"/>
          <w:sz w:val="28"/>
          <w:szCs w:val="28"/>
          <w:b w:val="0"/>
          <w:bCs w:val="0"/>
        </w:rPr>
        <w:t xml:space="preserve">根据工作要点，今年五月份，我们将在以下方面开展工作：</w:t>
      </w:r>
    </w:p>
    <w:p/>
    <w:p>
      <w:pPr>
        <w:jc w:val="left"/>
      </w:pPr>
      <w:r>
        <w:rPr>
          <w:rFonts w:ascii="宋体" w:hAnsi="宋体" w:eastAsia="宋体" w:cs="宋体"/>
          <w:sz w:val="28"/>
          <w:szCs w:val="28"/>
          <w:b w:val="0"/>
          <w:bCs w:val="0"/>
        </w:rPr>
        <w:t xml:space="preserve">1、继续深入开展医院管理年活动，按照《河北省医院管理年评价细则》逐条逐项规范和落实。</w:t>
      </w:r>
    </w:p>
    <w:p/>
    <w:p>
      <w:pPr>
        <w:jc w:val="left"/>
      </w:pPr>
      <w:r>
        <w:rPr>
          <w:rFonts w:ascii="宋体" w:hAnsi="宋体" w:eastAsia="宋体" w:cs="宋体"/>
          <w:sz w:val="28"/>
          <w:szCs w:val="28"/>
          <w:b w:val="0"/>
          <w:bCs w:val="0"/>
        </w:rPr>
        <w:t xml:space="preserve">2、努力做好省礼貌办对我院省级礼貌单位的评审和验收工作，力争一次达标，持续荣誉。</w:t>
      </w:r>
    </w:p>
    <w:p/>
    <w:p>
      <w:pPr>
        <w:jc w:val="left"/>
      </w:pPr>
      <w:r>
        <w:rPr>
          <w:rFonts w:ascii="宋体" w:hAnsi="宋体" w:eastAsia="宋体" w:cs="宋体"/>
          <w:sz w:val="28"/>
          <w:szCs w:val="28"/>
          <w:b w:val="0"/>
          <w:bCs w:val="0"/>
        </w:rPr>
        <w:t xml:space="preserve">3、加大双十双排序工作的全面推广和落实，切实减轻患者负担。</w:t>
      </w:r>
    </w:p>
    <w:p/>
    <w:p>
      <w:pPr>
        <w:jc w:val="left"/>
      </w:pPr>
      <w:r>
        <w:rPr>
          <w:rFonts w:ascii="宋体" w:hAnsi="宋体" w:eastAsia="宋体" w:cs="宋体"/>
          <w:sz w:val="28"/>
          <w:szCs w:val="28"/>
          <w:b w:val="0"/>
          <w:bCs w:val="0"/>
        </w:rPr>
        <w:t xml:space="preserve">4、加大内部管理，增收节支，重点治理“跑、冒、滴、漏”现象，严格收费标准和程序，降低医疗成本。</w:t>
      </w:r>
    </w:p>
    <w:p/>
    <w:p>
      <w:pPr>
        <w:jc w:val="left"/>
      </w:pPr>
      <w:r>
        <w:rPr>
          <w:rFonts w:ascii="宋体" w:hAnsi="宋体" w:eastAsia="宋体" w:cs="宋体"/>
          <w:sz w:val="28"/>
          <w:szCs w:val="28"/>
          <w:b w:val="0"/>
          <w:bCs w:val="0"/>
        </w:rPr>
        <w:t xml:space="preserve">5、继续加强行风建设和医德医风建设，抓好各项制度的落实，严格规范医疗行为。</w:t>
      </w:r>
    </w:p>
    <w:p/>
    <w:p>
      <w:pPr>
        <w:jc w:val="left"/>
      </w:pPr>
      <w:r>
        <w:rPr>
          <w:rFonts w:ascii="宋体" w:hAnsi="宋体" w:eastAsia="宋体" w:cs="宋体"/>
          <w:sz w:val="28"/>
          <w:szCs w:val="28"/>
          <w:b w:val="0"/>
          <w:bCs w:val="0"/>
        </w:rPr>
        <w:t xml:space="preserve">6、进一步落实医疗和财产安全职责制和追究制，杜绝医疗差错事故的发生。</w:t>
      </w:r>
    </w:p>
    <w:p/>
    <w:p>
      <w:pPr>
        <w:jc w:val="left"/>
      </w:pPr>
      <w:r>
        <w:rPr>
          <w:rFonts w:ascii="宋体" w:hAnsi="宋体" w:eastAsia="宋体" w:cs="宋体"/>
          <w:sz w:val="28"/>
          <w:szCs w:val="28"/>
          <w:b w:val="0"/>
          <w:bCs w:val="0"/>
        </w:rPr>
        <w:t xml:space="preserve">做好“5.12”护士节知识竞赛和文艺汇演的策划和开展活动，丰富职工业余生活，大力倡导先进医院文化。</w:t>
      </w:r>
    </w:p>
    <w:p/>
    <w:p/>
    <w:p/>
    <w:p>
      <w:pPr>
        <w:jc w:val="left"/>
      </w:pPr>
      <w:r>
        <w:rPr>
          <w:rFonts w:ascii="宋体" w:hAnsi="宋体" w:eastAsia="宋体" w:cs="宋体"/>
          <w:sz w:val="28"/>
          <w:szCs w:val="28"/>
          <w:b w:val="0"/>
          <w:bCs w:val="0"/>
        </w:rPr>
        <w:t xml:space="preserve">关键词：医德、医风、对、医生、职业、道德、职业道德、的、要求</w:t>
      </w:r>
    </w:p>
    <w:p>
      <w:pPr>
        <w:jc w:val="left"/>
      </w:pPr>
      <w:r>
        <w:rPr>
          <w:rFonts w:ascii="宋体" w:hAnsi="宋体" w:eastAsia="宋体" w:cs="宋体"/>
          <w:sz w:val="28"/>
          <w:szCs w:val="28"/>
          <w:b w:val="0"/>
          <w:bCs w:val="0"/>
        </w:rPr>
        <w:t xml:space="preserve">参考文献：[1]早该帮https://bang.zaogai.com/item/BPS-ITEM-31558.html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2023-10-04T05:54:44+08:00</dcterms:created>
  <dcterms:modified xsi:type="dcterms:W3CDTF">2023-10-04T05:54:44+08:00</dcterms:modified>
</cp:coreProperties>
</file>

<file path=docProps/custom.xml><?xml version="1.0" encoding="utf-8"?>
<Properties xmlns="http://schemas.openxmlformats.org/officeDocument/2006/custom-properties" xmlns:vt="http://schemas.openxmlformats.org/officeDocument/2006/docPropsVTypes"/>
</file>