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防治荒漠化和千旱日活动的重要举措</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6月17日是第XX个世界防治荒漠化与干旱日。当天上午，自治区林业厅90余名干部职工到灵武白芨滩国家级自然保护区，与保护区职工及当地农民一起扎草方格，固定流动沙丘，开展了世界防治荒漠化与干旱日宣传活动。</w:t>
      </w:r>
    </w:p>
    <w:p/>
    <w:p>
      <w:pPr>
        <w:jc w:val="left"/>
      </w:pPr>
      <w:r>
        <w:rPr>
          <w:rFonts w:ascii="宋体" w:hAnsi="宋体" w:eastAsia="宋体" w:cs="宋体"/>
          <w:sz w:val="28"/>
          <w:szCs w:val="28"/>
          <w:b w:val="0"/>
          <w:bCs w:val="0"/>
        </w:rPr>
        <w:t xml:space="preserve">20xx年6月17日，是第XX个世界防治荒漠化和干旱日。今年的主题是：不要让人类的未来枯竭。中国主题为遏制荒漠化，实现中国梦。市林业部门今天上午在文化广场举行创建国家森林城市加快兴林富民步伐主题宣传活动。展出了XX市创森工作、生态建设、荒漠化防治、林果产业等14个内容的宣传版面，发放各类宣传材料近20xx0份。</w:t>
      </w:r>
    </w:p>
    <w:p/>
    <w:p>
      <w:pPr>
        <w:jc w:val="left"/>
      </w:pPr>
      <w:r>
        <w:rPr>
          <w:rFonts w:ascii="宋体" w:hAnsi="宋体" w:eastAsia="宋体" w:cs="宋体"/>
          <w:sz w:val="28"/>
          <w:szCs w:val="28"/>
          <w:b w:val="0"/>
          <w:bCs w:val="0"/>
        </w:rPr>
        <w:t xml:space="preserve">（一）近年来，xx林业建设以创建国家森林城市为目标，以发展生态林业、民生林业为重点，推进生态文明建设，努力构筑一市三带四区生态格局，目前全市有林地面积达到1858万亩，森林覆被率达到33.6%。为了继续加快创建国家森林城市步伐，我们向全市人民发起倡议，积极投身到绿色行动中来，树立美丽张垣，从林做起；绿化家乡，从我做起的理念，共同参与创建国家森林城市活动，为我市实现绿色崛起、强市名城做出贡献。</w:t>
      </w:r>
    </w:p>
    <w:p/>
    <w:p>
      <w:pPr>
        <w:jc w:val="left"/>
      </w:pPr>
      <w:r>
        <w:rPr>
          <w:rFonts w:ascii="宋体" w:hAnsi="宋体" w:eastAsia="宋体" w:cs="宋体"/>
          <w:sz w:val="28"/>
          <w:szCs w:val="28"/>
          <w:b w:val="0"/>
          <w:bCs w:val="0"/>
        </w:rPr>
        <w:t xml:space="preserve">（二）xx依托国家三北防护林、退耕还林、天然林保护等重点林业工程，加大植树造林力度，增强了生态自然修复功能。同时，出台优惠政策鼓励引导企业、个人投资防沙治沙，开发沙产业，防沙治沙成效显著，实现了林业建设主体的多元化。</w:t>
      </w:r>
    </w:p>
    <w:p/>
    <w:p>
      <w:pPr>
        <w:jc w:val="left"/>
      </w:pPr>
      <w:r>
        <w:rPr>
          <w:rFonts w:ascii="宋体" w:hAnsi="宋体" w:eastAsia="宋体" w:cs="宋体"/>
          <w:sz w:val="28"/>
          <w:szCs w:val="28"/>
          <w:b w:val="0"/>
          <w:bCs w:val="0"/>
        </w:rPr>
        <w:t xml:space="preserve">目前，治沙多元化格局正在宁夏形成。xx石化、xx实业等60多家企业主动参与防沙治沙，投资近10亿元，治理面积达10万亩以上；全区有14.7万户个体造林治沙户奋战在治沙一线，投入4.1亿元，造林64.8万亩。德国、韩国等国家和一些国际组织也在宁夏实施了防沙治沙、生态防护林等一批合作及技术交流项目。</w:t>
      </w:r>
    </w:p>
    <w:p/>
    <w:p>
      <w:pPr>
        <w:jc w:val="left"/>
      </w:pPr>
      <w:r>
        <w:rPr>
          <w:rFonts w:ascii="宋体" w:hAnsi="宋体" w:eastAsia="宋体" w:cs="宋体"/>
          <w:sz w:val="28"/>
          <w:szCs w:val="28"/>
          <w:b w:val="0"/>
          <w:bCs w:val="0"/>
        </w:rPr>
        <w:t xml:space="preserve">荒漠化是世界上最令人震惊的环境退化现象之一。它威胁着10多亿人的健康和生计。每年荒漠化和旱灾造成的农业生产损失估计高达420亿美元。面对如此大规模和如此紧迫的挑战，联合国大会宣布20xx年为国际荒漠年。</w:t>
      </w:r>
    </w:p>
    <w:p/>
    <w:p>
      <w:pPr>
        <w:jc w:val="left"/>
      </w:pPr>
      <w:r>
        <w:rPr>
          <w:rFonts w:ascii="宋体" w:hAnsi="宋体" w:eastAsia="宋体" w:cs="宋体"/>
          <w:sz w:val="28"/>
          <w:szCs w:val="28"/>
          <w:b w:val="0"/>
          <w:bCs w:val="0"/>
        </w:rPr>
        <w:t xml:space="preserve">今年纪念防治荒漠化和干旱世界日的主题是“妇女与荒漠化”。在世界上许多干旱的农业地区，包括在非洲许多地区，传统上是妇女把时间和精力奉献给了土地。在发展中国家，妇女约占农业劳动力的70%，生产60%至80%的粮食。主要是妇女为家庭和社会加工、管理和销售粮食，妇女直接处理自然资源。正是妇女亲眼目睹环境退化和其他问题后，才获得了宝贵的知识。</w:t>
      </w:r>
    </w:p>
    <w:p/>
    <w:p>
      <w:pPr>
        <w:jc w:val="left"/>
      </w:pPr>
      <w:r>
        <w:rPr>
          <w:rFonts w:ascii="宋体" w:hAnsi="宋体" w:eastAsia="宋体" w:cs="宋体"/>
          <w:sz w:val="28"/>
          <w:szCs w:val="28"/>
          <w:b w:val="0"/>
          <w:bCs w:val="0"/>
        </w:rPr>
        <w:t xml:space="preserve">尽管生活在干旱土地上的妇女作出了巨大努力并拥有丰富的知识，但是她们却往往是穷人中的最贫困者，几乎没有任何力量改变现实。《联合国防治荒漠化和旱灾公约》强调妇女在确保该公约执行方面发挥的重要作用。然而，由于土地和牲畜的所有权和决定权仍然主要掌握在男子手中，妇女往往被排斥在土地养护和发展项目、农业技术推广工作以及整个决策进程之外。</w:t>
      </w:r>
    </w:p>
    <w:p/>
    <w:p>
      <w:pPr>
        <w:jc w:val="left"/>
      </w:pPr>
      <w:r>
        <w:rPr>
          <w:rFonts w:ascii="宋体" w:hAnsi="宋体" w:eastAsia="宋体" w:cs="宋体"/>
          <w:sz w:val="28"/>
          <w:szCs w:val="28"/>
          <w:b w:val="0"/>
          <w:bCs w:val="0"/>
        </w:rPr>
        <w:t xml:space="preserve">现在有一些进步的迹象。在许多国家，妇女正开始获得土地所有权和开始参与决策。会员国日益认识到，资金匮乏阻碍妇女和男子防治荒漠化的努力。这使妇女有了新的机会来改变其生活、社会和环境。在今天防治荒漠化世界日，让我们所有人保证尽力增强妇女的力量，使她们作为完全平等的伙伴加入应对这一重大挑战的全球努力。</w:t>
      </w:r>
    </w:p>
    <w:p/>
    <w:p/>
    <w:p/>
    <w:p>
      <w:pPr>
        <w:jc w:val="left"/>
      </w:pPr>
      <w:r>
        <w:rPr>
          <w:rFonts w:ascii="宋体" w:hAnsi="宋体" w:eastAsia="宋体" w:cs="宋体"/>
          <w:sz w:val="28"/>
          <w:szCs w:val="28"/>
          <w:b w:val="0"/>
          <w:bCs w:val="0"/>
        </w:rPr>
        <w:t xml:space="preserve">关键词：防治、荒漠、荒漠化、和、千旱、日、活动、的、重要、举措</w:t>
      </w:r>
    </w:p>
    <w:p>
      <w:pPr>
        <w:jc w:val="left"/>
      </w:pPr>
      <w:r>
        <w:rPr>
          <w:rFonts w:ascii="宋体" w:hAnsi="宋体" w:eastAsia="宋体" w:cs="宋体"/>
          <w:sz w:val="28"/>
          <w:szCs w:val="28"/>
          <w:b w:val="0"/>
          <w:bCs w:val="0"/>
        </w:rPr>
        <w:t xml:space="preserve">参考文献：[1]早该帮https://bang.zaogai.com/item/BPS-ITEM-31341.html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2023-10-03T20:49:26+08:00</dcterms:created>
  <dcterms:modified xsi:type="dcterms:W3CDTF">2023-10-03T20:49:26+08:00</dcterms:modified>
</cp:coreProperties>
</file>

<file path=docProps/custom.xml><?xml version="1.0" encoding="utf-8"?>
<Properties xmlns="http://schemas.openxmlformats.org/officeDocument/2006/custom-properties" xmlns:vt="http://schemas.openxmlformats.org/officeDocument/2006/docPropsVTypes"/>
</file>