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乒乓球比赛规则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为丰富员工们的业余生活，加强快写科技各部门之间的联系交流，增进员工间的友谊，促进营造和谐的快写科技文化氛围，特举办XXXX乒乓球比赛。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一、比赛项目：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乒乓球比赛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二、比赛时间、地点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比赛时间：20XX年XX月XX日-20XX年XX月XX日每晚7：30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比赛地点：综合办公楼大厅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三、参赛资格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参赛运动员必须为XXXX职工。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四、竞赛规则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1、竞赛项目：乒乓球男子个人赛、乒乓球女子个人赛。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2、参赛办法：XXXX职工均可报名。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3、竞赛办法：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①执行国家体育总局审定的《乒乓球竞赛规则》及有关规定；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②所有比赛均采用单淘汰加附加赛(五局三胜11分制)，决出前八名；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③比赛使用“红双喜”40毫米黄色乒乓球。比赛用乒乓球拍可自备也可用公共球拍。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注：本次快写科技内部选拔赛制和正式比赛积分赛制不尽相同，实行单循环淘汰制。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五、具体操作过程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1、报名：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12月26日下午下班前，各部门上报比赛人员名单，发到综合办公室。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2、资格确认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12月27日进行比赛人员资格确认。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3、抽签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12月27日进行抽签(具体时间临时通知)，并自由开展比赛前热身赛。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4、比赛规则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本次比赛坚持公平、公开、公正的原则进行，选手必须服从裁判裁决，如对_比赛结果有疑异可上报到裁判委员会，由裁判委员会裁决(可换_裁判)。严禁与裁判争吵、辱骂裁判等情况发生，否则除判输外还将根据情节严重情况进行处罚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6、参赛选手必须提前10分钟到赛场签名，超过10分钟判输掉该场比赛；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7、比赛采用每局11分制，到10平后先连续得2分者，_获胜；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8、通过抽签决定对阵双方，若还剩一人，则该选手直接晋级下轮比赛；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9、通过抽签产生对阵，如任何一方在比赛中缺阵或构成弃权条件(特殊情况经裁判委员会决定)，则另一方不需经过比赛即可直接晋级下轮比赛；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10、初赛采用淘汰赛，每场3局2胜制，胜出者进入下一轮比赛；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11、通过初赛最后产生3名选手进入决赛；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12、决赛循环赛时，比赛结果必须经过选手本人签名确认；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13、决赛采取循环赛积分制，每场5局三胜制，每胜1场积2分，若通过决赛3人积分相当，则根据每场比赛胜出3局总得分确定名次；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14、如对比赛规则有疑异，由裁判委员会进行裁决和解释。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15、乒乓球赛比赛细则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(一)发球权与选边的确定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比赛前双方通过猜硬币正反面来决定，猜中者有优先选择权，确定发球或者选边；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(二)换发球及换边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1、从第一个人发球开始，连续发5个球后，发球权交给对方，如比分到10平以后，每人连续发2个球后，发球权交给对方；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2、_比赛完后，双方进行换边，同时发球权也改变，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(三)重发球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若发球方将球击到球网后，球再到对方球桌面，则不计分，发球方重新发球；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(四)休息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1.每局比赛中双方可进行1次暂停，但时间不超过30秒；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2.每局比赛完后，双方有权要求休息，但时间不超过2分钟，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(五)得分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(4)发球时，击球前球必须离手(球拋起高度不限)，否则算违例，对方得分；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(5)做了发球动作，但未击到球，算对方得分；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(6)发球后球未过网或球过网但出界，对方得分；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(7)接球、发球下网或者越过网后直接出界，对方得分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(8)球绕过网的侧面到达对方桌上，对方得分；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(9)球落在对方桌面棱线以内有效，若球越过网后擦在对方桌子侧面，则对方得分；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(10)发球方将发球到对方桌面，对方未接到球或者接球出界，发球方得分；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(11)其它情况由_裁判确定得分。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6、道具准备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提供公用球拍，备记时手表1只，比赛时由裁判员携带。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六、比赛原则：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按照乒乓球比赛规则的前提下，遵循“比赛第二，友谊第一”的原则，讲究球风，赛出水平。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七、奖项设置：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最终评出冠军、亚军、季军。根据快写科技奖项设定，颁发相应奖品。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一等奖1名；二等奖1名；三等奖1名；参与奖若干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关键词：乒乓、乒乓球、比赛、规则、比赛规则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