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牢固树立绿水青山就是金山银山的理念，形成绿色发展方式和生活方式</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生态环境问题归根结底是发展方式和生活方式问题。要从根本上解决生态环境问题，必须贯彻绿色发展理念，坚决摒弃损害甚至破坏生态环境的增长模式，加快形成节约资源和保护环境的空间格局、产业结构、生产方式、生活方式，把经济活动、人的行为限制在自然资源和生态环境能够承受的限度内，给自然生态留下休养生息的时间和空间。</w:t>
      </w:r>
    </w:p>
    <w:p/>
    <w:p>
      <w:pPr>
        <w:jc w:val="left"/>
      </w:pPr>
      <w:r>
        <w:rPr>
          <w:rFonts w:ascii="宋体" w:hAnsi="宋体" w:eastAsia="宋体" w:cs="宋体"/>
          <w:sz w:val="28"/>
          <w:szCs w:val="28"/>
          <w:b w:val="0"/>
          <w:bCs w:val="0"/>
        </w:rPr>
        <w:t xml:space="preserve">习近平总书记站在实现中华民族永续发展的战略高度，作出“绿水青山就是金山银山”的科学论断。这是重要的发展理念，也是推进现代化建设的重大原则。</w:t>
      </w:r>
    </w:p>
    <w:p/>
    <w:p>
      <w:pPr>
        <w:jc w:val="left"/>
      </w:pPr>
      <w:r>
        <w:rPr>
          <w:rFonts w:ascii="宋体" w:hAnsi="宋体" w:eastAsia="宋体" w:cs="宋体"/>
          <w:sz w:val="28"/>
          <w:szCs w:val="28"/>
          <w:b w:val="0"/>
          <w:bCs w:val="0"/>
        </w:rPr>
        <w:t xml:space="preserve">绿水青山就是金山银山，阐述了经济发展和生态环境保护的关系，揭示了保护生态环境就是保护生产力、改善生态环境就是发展生产力的道理，指明了实现发展和保护协同共生的新路径。</w:t>
      </w:r>
    </w:p>
    <w:p/>
    <w:p>
      <w:pPr>
        <w:jc w:val="left"/>
      </w:pPr>
      <w:r>
        <w:rPr>
          <w:rFonts w:ascii="宋体" w:hAnsi="宋体" w:eastAsia="宋体" w:cs="宋体"/>
          <w:sz w:val="28"/>
          <w:szCs w:val="28"/>
          <w:b w:val="0"/>
          <w:bCs w:val="0"/>
        </w:rPr>
        <w:t xml:space="preserve">2013年4月，习近平总书记在海南考察时指出：“对人的生存来说，金山银山固然重要，但绿水青山是人民幸福生活的重要内容，是金钱不能代替的。你挣到了钱，但空气、饮用水都不合格，哪有什么幸福可言。”</w:t>
      </w:r>
    </w:p>
    <w:p/>
    <w:p>
      <w:pPr>
        <w:jc w:val="left"/>
      </w:pPr>
      <w:r>
        <w:rPr>
          <w:rFonts w:ascii="宋体" w:hAnsi="宋体" w:eastAsia="宋体" w:cs="宋体"/>
          <w:sz w:val="28"/>
          <w:szCs w:val="28"/>
          <w:b w:val="0"/>
          <w:bCs w:val="0"/>
        </w:rPr>
        <w:t xml:space="preserve">2013年9月7日，习近平主席在哈萨克斯坦纳扎尔巴耶夫大学发表重要演讲。在回答学生们关于环境保护的问题时，习近平主席强调：“中国要实现工业化、城镇化、信息化、农业现代化，必须要走出一条新的发展道路。中国明确把生态环境保护摆在更加突出的位置。我们既要绿水青山，也要金山银山。宁要绿水青山，不要金山银山，而且绿水青山就是金山银山。我们绝不能以牺牲生态环境为代价换取经济的一时发展。我们提出了建设生态文明、建设美丽中国的战略任务，给子孙留下天蓝、地绿、水净的美好家园。”</w:t>
      </w:r>
    </w:p>
    <w:p/>
    <w:p>
      <w:pPr>
        <w:jc w:val="left"/>
      </w:pPr>
      <w:r>
        <w:rPr>
          <w:rFonts w:ascii="宋体" w:hAnsi="宋体" w:eastAsia="宋体" w:cs="宋体"/>
          <w:sz w:val="28"/>
          <w:szCs w:val="28"/>
          <w:b w:val="0"/>
          <w:bCs w:val="0"/>
        </w:rPr>
        <w:t xml:space="preserve">2014年全国两会期间，习近平总书记参加贵州代表团审议时指出：“绿水青山和金山银山决不是对立的，关键在人，关键在思路。为什么说绿水青山就是金山银山？‘鱼逐水草而居，鸟择良木而栖。’如果其他各方面条件都具备，谁不愿意到绿水青山的地方来投资、来发展、来工作、来生活、来旅游？从这一意义上说，绿水青山既是自然财富，又是社会财富、经济财富。”</w:t>
      </w:r>
    </w:p>
    <w:p/>
    <w:p>
      <w:pPr>
        <w:jc w:val="left"/>
      </w:pPr>
      <w:r>
        <w:rPr>
          <w:rFonts w:ascii="宋体" w:hAnsi="宋体" w:eastAsia="宋体" w:cs="宋体"/>
          <w:sz w:val="28"/>
          <w:szCs w:val="28"/>
          <w:b w:val="0"/>
          <w:bCs w:val="0"/>
        </w:rPr>
        <w:t xml:space="preserve">总书记强调：“让绿水青山充分发挥经济社会效益，不是要把它破坏了，而是要把它保护得更好。关键是要树立正确的发展思路，因地制宜选择好发展产业。”</w:t>
      </w:r>
    </w:p>
    <w:p/>
    <w:p>
      <w:pPr>
        <w:jc w:val="left"/>
      </w:pPr>
      <w:r>
        <w:rPr>
          <w:rFonts w:ascii="宋体" w:hAnsi="宋体" w:eastAsia="宋体" w:cs="宋体"/>
          <w:sz w:val="28"/>
          <w:szCs w:val="28"/>
          <w:b w:val="0"/>
          <w:bCs w:val="0"/>
        </w:rPr>
        <w:t xml:space="preserve">“保护生态环境、提高生态文明水平，是转方式、调结构、上台阶的重要内容。经济要上台阶，生态文明也要上台阶。我们要下定决心，实现我们对人民的承诺。”2014年12月，习近平总书记在江苏调研时指出。</w:t>
      </w:r>
    </w:p>
    <w:p/>
    <w:p>
      <w:pPr>
        <w:jc w:val="left"/>
      </w:pPr>
      <w:r>
        <w:rPr>
          <w:rFonts w:ascii="宋体" w:hAnsi="宋体" w:eastAsia="宋体" w:cs="宋体"/>
          <w:sz w:val="28"/>
          <w:szCs w:val="28"/>
          <w:b w:val="0"/>
          <w:bCs w:val="0"/>
        </w:rPr>
        <w:t xml:space="preserve">发展理念是发展行动的先导。“发展理念搞对了，目标任务就好定了，政策举措也就跟着好定了。”</w:t>
      </w:r>
    </w:p>
    <w:p/>
    <w:p>
      <w:pPr>
        <w:jc w:val="left"/>
      </w:pPr>
      <w:r>
        <w:rPr>
          <w:rFonts w:ascii="宋体" w:hAnsi="宋体" w:eastAsia="宋体" w:cs="宋体"/>
          <w:sz w:val="28"/>
          <w:szCs w:val="28"/>
          <w:b w:val="0"/>
          <w:bCs w:val="0"/>
        </w:rPr>
        <w:t xml:space="preserve">2015年10月，习近平总书记在党的十八届五中全会上提出创新、协调、绿色、开放、共享的发展理念。总书记指出：“绿色发展注重的是解决人与自然和谐问题。绿色循环低碳发展，是当今时代科技革命和产业变革的方向，是最有前途的发展领域，我国在这方面的潜力相当大，可以形成很多新的经济增长点。”</w:t>
      </w:r>
    </w:p>
    <w:p/>
    <w:p>
      <w:pPr>
        <w:jc w:val="left"/>
      </w:pPr>
      <w:r>
        <w:rPr>
          <w:rFonts w:ascii="宋体" w:hAnsi="宋体" w:eastAsia="宋体" w:cs="宋体"/>
          <w:sz w:val="28"/>
          <w:szCs w:val="28"/>
          <w:b w:val="0"/>
          <w:bCs w:val="0"/>
        </w:rPr>
        <w:t xml:space="preserve">“现在，许多贫困地区一说穷，就说穷在了山高沟深偏远。其实，不妨换个角度看，这些地方要想富，恰恰要在山水上做文章。要通过改革创新，让贫困地区的土地、劳动力、资产、自然风光等要素活起来，让资源变资产、资金变股金、农民变股东，让绿水青山变金山银山，带动贫困人口增收。”2015年11月27日，习近平总书记在中央扶贫开发工作会议上指出，“不少地方通过发展旅游扶贫、搞绿色种养，找到一条建设生态文明和发展经济相得益彰的脱贫致富路子，正所谓思路一变天地宽。”</w:t>
      </w:r>
    </w:p>
    <w:p/>
    <w:p>
      <w:pPr>
        <w:jc w:val="left"/>
      </w:pPr>
      <w:r>
        <w:rPr>
          <w:rFonts w:ascii="宋体" w:hAnsi="宋体" w:eastAsia="宋体" w:cs="宋体"/>
          <w:sz w:val="28"/>
          <w:szCs w:val="28"/>
          <w:b w:val="0"/>
          <w:bCs w:val="0"/>
        </w:rPr>
        <w:t xml:space="preserve">2016年1月18日，习近平总书记在省部级主要领导干部学习贯彻党的十八届五中全会精神专题研讨班开班式上指出：“要坚定推进绿色发展，推动自然资本大量增值，让良好生态环境成为人民生活的增长点、成为展现我国良好形象的发力点，让老百姓呼吸上新鲜的空气、喝上干净的水、吃上放心的食物、生活在宜居的环境中、切实感受到经济发展带来的实实在在的环境效益，让中华大地天更蓝、山更绿、水更清、环境更优美，走向生态文明新时代。”</w:t>
      </w:r>
    </w:p>
    <w:p/>
    <w:p>
      <w:pPr>
        <w:jc w:val="left"/>
      </w:pPr>
      <w:r>
        <w:rPr>
          <w:rFonts w:ascii="宋体" w:hAnsi="宋体" w:eastAsia="宋体" w:cs="宋体"/>
          <w:sz w:val="28"/>
          <w:szCs w:val="28"/>
          <w:b w:val="0"/>
          <w:bCs w:val="0"/>
        </w:rPr>
        <w:t xml:space="preserve">2017年，习近平总书记对河北塞罕坝林场建设者感人事迹作出重要指示指出，55年来，河北塞罕坝林场的建设者们听从党的召唤，在“黄沙遮天日，飞鸟无栖树”的荒漠沙地上艰苦奋斗、甘于奉献，创造了荒原变林海的人间奇迹，用实际行动诠释了绿水青山就是金山银山的理念，铸就了牢记使命、艰苦创业、绿色发展的塞罕坝精神。他们的事迹感人至深，是推进生态文明建设的一个生动范例。</w:t>
      </w:r>
    </w:p>
    <w:p/>
    <w:p>
      <w:pPr>
        <w:jc w:val="left"/>
      </w:pPr>
      <w:r>
        <w:rPr>
          <w:rFonts w:ascii="宋体" w:hAnsi="宋体" w:eastAsia="宋体" w:cs="宋体"/>
          <w:sz w:val="28"/>
          <w:szCs w:val="28"/>
          <w:b w:val="0"/>
          <w:bCs w:val="0"/>
        </w:rPr>
        <w:t xml:space="preserve">总书记强调，全党全社会要坚持绿色发展理念，弘扬塞罕坝精神，持之以恒推进生态文明建设，一代接着一代干，驰而不息，久久为功，努力形成人与自然和谐发展新格局，把我们伟大的祖国建设得更加美丽，为子孙后代留下天更蓝、山更绿、水更清的优美环境。</w:t>
      </w:r>
    </w:p>
    <w:p/>
    <w:p>
      <w:pPr>
        <w:jc w:val="left"/>
      </w:pPr>
      <w:r>
        <w:rPr>
          <w:rFonts w:ascii="宋体" w:hAnsi="宋体" w:eastAsia="宋体" w:cs="宋体"/>
          <w:sz w:val="28"/>
          <w:szCs w:val="28"/>
          <w:b w:val="0"/>
          <w:bCs w:val="0"/>
        </w:rPr>
        <w:t xml:space="preserve">2018年5月18日，习近平总书记在全国生态环境保护大会上指出：“要加快划定并严守生态保护红线、环境质量底线、资源利用上线三条红线。对突破三条红线、仍然沿用粗放增长模式、吃祖宗饭砸子孙碗的事，绝对不能再干，绝对不允许再干。”</w:t>
      </w:r>
    </w:p>
    <w:p/>
    <w:p>
      <w:pPr>
        <w:jc w:val="left"/>
      </w:pPr>
      <w:r>
        <w:rPr>
          <w:rFonts w:ascii="宋体" w:hAnsi="宋体" w:eastAsia="宋体" w:cs="宋体"/>
          <w:sz w:val="28"/>
          <w:szCs w:val="28"/>
          <w:b w:val="0"/>
          <w:bCs w:val="0"/>
        </w:rPr>
        <w:t xml:space="preserve">“我们要加强生态文明建设，牢固树立绿水青山就是金山银山的理念，形成绿色发展方式和生活方式，把我们伟大祖国建设得更加美丽，让人民生活在天更蓝、山更绿、水更清的优美环境之中。”2018年12月18日，习近平总书记在庆祝改革开放40周年大会上指出。</w:t>
      </w:r>
    </w:p>
    <w:p/>
    <w:p>
      <w:pPr>
        <w:jc w:val="left"/>
      </w:pPr>
      <w:r>
        <w:rPr>
          <w:rFonts w:ascii="宋体" w:hAnsi="宋体" w:eastAsia="宋体" w:cs="宋体"/>
          <w:sz w:val="28"/>
          <w:szCs w:val="28"/>
          <w:b w:val="0"/>
          <w:bCs w:val="0"/>
        </w:rPr>
        <w:t xml:space="preserve">“仰望夜空，繁星闪烁。地球是全人类赖以生存的唯一家园。”2019年4月28日，习近平主席在北京世界园艺博览会开幕式上指出，“绿色是大自然的底色。我一直讲，绿水青山就是金山银山，改善生态环境就是发展生产力。良好生态本身蕴含着无穷的经济价值，能够源源不断创造综合效益，实现经济社会可持续发展。”</w:t>
      </w:r>
    </w:p>
    <w:p/>
    <w:p>
      <w:pPr>
        <w:jc w:val="left"/>
      </w:pPr>
      <w:r>
        <w:rPr>
          <w:rFonts w:ascii="宋体" w:hAnsi="宋体" w:eastAsia="宋体" w:cs="宋体"/>
          <w:sz w:val="28"/>
          <w:szCs w:val="28"/>
          <w:b w:val="0"/>
          <w:bCs w:val="0"/>
        </w:rPr>
        <w:t xml:space="preserve">2020年3月30日，习近平总书记来到浙江湖州市安吉县天荒坪镇余村村考察调研。总书记强调：“绿水青山就是金山银山”理念已经成为全党全社会的共识和行动，成为新发展理念的重要组成部分。实践证明，经济发展不能以破坏生态为代价，生态本身就是经济，保护生态就是发展生产力。</w:t>
      </w:r>
    </w:p>
    <w:p/>
    <w:p>
      <w:pPr>
        <w:jc w:val="left"/>
      </w:pPr>
      <w:r>
        <w:rPr>
          <w:rFonts w:ascii="宋体" w:hAnsi="宋体" w:eastAsia="宋体" w:cs="宋体"/>
          <w:sz w:val="28"/>
          <w:szCs w:val="28"/>
          <w:b w:val="0"/>
          <w:bCs w:val="0"/>
        </w:rPr>
        <w:t xml:space="preserve">2005年8月15日，时任浙江省委书记的习近平同志在该村考察时首次提出“绿水青山就是金山银山”。余村坚定践行这一理念，走出了一条生态美、产业兴、百姓富的可持续发展之路，美丽乡村建设在余村变成了现实。</w:t>
      </w:r>
    </w:p>
    <w:p/>
    <w:p>
      <w:pPr>
        <w:jc w:val="left"/>
      </w:pPr>
      <w:r>
        <w:rPr>
          <w:rFonts w:ascii="宋体" w:hAnsi="宋体" w:eastAsia="宋体" w:cs="宋体"/>
          <w:sz w:val="28"/>
          <w:szCs w:val="28"/>
          <w:b w:val="0"/>
          <w:bCs w:val="0"/>
        </w:rPr>
        <w:t xml:space="preserve">今年全国两会期间，习近平总书记参加内蒙古代表团审议。来自内蒙古大兴安岭的林场工人代表，向总书记汇报了测算出的当地森林与湿地生态系统服务功能总价值。总书记颔首赞许，笑着说：“你提到的这个生态总价值，就是绿色GDP的概念，说明生态本身就是价值。这里面不仅有林木本身的价值，还有绿肺效应，更能带来旅游、林下经济等。‘绿水青山就是金山银山’，这实际上是增值的。”</w:t>
      </w:r>
    </w:p>
    <w:p/>
    <w:p/>
    <w:p/>
    <w:p>
      <w:pPr>
        <w:jc w:val="left"/>
      </w:pPr>
      <w:r>
        <w:rPr>
          <w:rFonts w:ascii="宋体" w:hAnsi="宋体" w:eastAsia="宋体" w:cs="宋体"/>
          <w:sz w:val="28"/>
          <w:szCs w:val="28"/>
          <w:b w:val="0"/>
          <w:bCs w:val="0"/>
        </w:rPr>
        <w:t xml:space="preserve">关键词：牢固、树立、绿水、水青、青山、绿水青山、就是、金山、银山、的、理念、，、形成、绿色、发展、方式、和、生活、方式</w:t>
      </w:r>
    </w:p>
    <w:p>
      <w:pPr>
        <w:jc w:val="left"/>
      </w:pPr>
      <w:r>
        <w:rPr>
          <w:rFonts w:ascii="宋体" w:hAnsi="宋体" w:eastAsia="宋体" w:cs="宋体"/>
          <w:sz w:val="28"/>
          <w:szCs w:val="28"/>
          <w:b w:val="0"/>
          <w:bCs w:val="0"/>
        </w:rPr>
        <w:t xml:space="preserve">参考文献：[1]早该帮https://bang.zaogai.com/item/BPS-ITEM-27755.html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2023-06-19T13:36:13+08:00</dcterms:created>
  <dcterms:modified xsi:type="dcterms:W3CDTF">2023-06-19T13:36:13+08:00</dcterms:modified>
</cp:coreProperties>
</file>

<file path=docProps/custom.xml><?xml version="1.0" encoding="utf-8"?>
<Properties xmlns="http://schemas.openxmlformats.org/officeDocument/2006/custom-properties" xmlns:vt="http://schemas.openxmlformats.org/officeDocument/2006/docPropsVTypes"/>
</file>