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锤炼自身的思想品德</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通过这次的党校学习，我加强了对党的理论知识的学习，收获也很丰富。这次学习主要围绕党性修养、党的历史使命、《共产党宣言》、当今国际关系等方面展开，总结这次党校学习的经历，给我印象最深刻的要数共产党员党性修养的学习。</w:t>
      </w:r>
    </w:p>
    <w:p/>
    <w:p>
      <w:pPr>
        <w:jc w:val="left"/>
      </w:pPr>
      <w:r>
        <w:rPr>
          <w:rFonts w:ascii="宋体" w:hAnsi="宋体" w:eastAsia="宋体" w:cs="宋体"/>
          <w:sz w:val="28"/>
          <w:szCs w:val="28"/>
          <w:b w:val="0"/>
          <w:bCs w:val="0"/>
        </w:rPr>
        <w:t xml:space="preserve">课上老师给我们介绍了今年年初震惊党内外的一则新闻——铁道部长刘志军的落马，这则新闻犹如一石激起千层浪般引发了社会各阶层的热议，尤其在党内更是引起一阵关于共产党员党性修养的探讨。刘志军的落马当然不是偶然现象，这说明了社会监督机制的日益完善，也让我们看到了共产党在清除党内腐败分子，加强党的队伍建设方面所作出的努力。在舆论过后，我们不得不思考党性修养在党内生活中的重要性。</w:t>
      </w:r>
    </w:p>
    <w:p/>
    <w:p>
      <w:pPr>
        <w:jc w:val="left"/>
      </w:pPr>
      <w:r>
        <w:rPr>
          <w:rFonts w:ascii="宋体" w:hAnsi="宋体" w:eastAsia="宋体" w:cs="宋体"/>
          <w:sz w:val="28"/>
          <w:szCs w:val="28"/>
          <w:b w:val="0"/>
          <w:bCs w:val="0"/>
        </w:rPr>
        <w:t xml:space="preserve">中国共产党是中国工人阶级的先锋队，是中国各族人民利益的忠实代表，是中国社会主义事业的领导核心。党的这一性质，决定了它的每个成员应当具有崇高的理想追求，坚定的政治信念，先进的思想觉悟，坚强的组织观念，必备的科学文化知识和高尚的道德情操，应该成为社会的中坚，民族的脊梁，阶级的先锋和时代的楷模。这就要求每一个共产党员要努力在政治、思想、道德品质和知识技能方面，按照党性原则进行自我教育、自我锻炼、自我改造和自我完善。</w:t>
      </w:r>
    </w:p>
    <w:p/>
    <w:p>
      <w:pPr>
        <w:jc w:val="left"/>
      </w:pPr>
      <w:r>
        <w:rPr>
          <w:rFonts w:ascii="宋体" w:hAnsi="宋体" w:eastAsia="宋体" w:cs="宋体"/>
          <w:sz w:val="28"/>
          <w:szCs w:val="28"/>
          <w:b w:val="0"/>
          <w:bCs w:val="0"/>
        </w:rPr>
        <w:t xml:space="preserve">通过学习，我更加明确了作为一名预备党员今后应当努力的方向。首先，应当树立终身学习的观念。学习能力是一个人提高修养、完善自我的重要能力，学习既是党员干部自身发展的需要，又是适应党的建设的需要，更是人民群众对党员的迫切要求，因此，我们应该养成勤于学习、善于思考、勇于创造的良好习惯。当然，不只要学习党的理论知识，提高自身的理论素质，作为一名在校大学生，我们更应该学好科学知识，并利用有限的大学时间广泛涉猎文化、艺术等方面的知识，不断提高自身学习能力、服务能力、凝聚能力、合作能力，始终保持昂扬锐气、蓬勃朝气，坚持立足岗位、无私奉献、服务青年、创新实干，努力塑造新时期共产党员的良好形象。</w:t>
      </w:r>
    </w:p>
    <w:p/>
    <w:p>
      <w:pPr>
        <w:jc w:val="left"/>
      </w:pPr>
      <w:r>
        <w:rPr>
          <w:rFonts w:ascii="宋体" w:hAnsi="宋体" w:eastAsia="宋体" w:cs="宋体"/>
          <w:sz w:val="28"/>
          <w:szCs w:val="28"/>
          <w:b w:val="0"/>
          <w:bCs w:val="0"/>
        </w:rPr>
        <w:t xml:space="preserve">其次，应当锤炼自身的思想品德。一个人有了崇高而伟大的理想，还一定要有高尚的情操，没有高尚的情操，再崇高、再伟大的理想也是不能达到的。道德是一个人灵魂的力量，作为共产党员应该通过加强修养，陶冶情操，提高素质，才能真正成为一个高尚的人，一个有道德的人，一个脱离了低级趣味的人，一个有益于人民的人。新闻中刘志军的结局正是没有在这方面加以约束自身而导致对诱惑缺乏抵抗力的结果。当然，提高共产党员的党性修养，不是一朝一夕的事情，是贯穿党员终身的一项学习内容。但是我相信，只要正确认识党性修养的重要性，并身体力行、持之以恒地加强党性修养，一定能成为一名合格的共产党员。</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参考文献：[1]早该帮https://bang.zaogai.com/item/BPS-ITEM-26899.html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2023-06-08T09:33:10+08:00</dcterms:created>
  <dcterms:modified xsi:type="dcterms:W3CDTF">2023-06-08T09:33:10+08:00</dcterms:modified>
</cp:coreProperties>
</file>

<file path=docProps/custom.xml><?xml version="1.0" encoding="utf-8"?>
<Properties xmlns="http://schemas.openxmlformats.org/officeDocument/2006/custom-properties" xmlns:vt="http://schemas.openxmlformats.org/officeDocument/2006/docPropsVTypes"/>
</file>