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让“青年讲师团”贴近青年</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青年讲师团宣讲活动是面向广大青年开展的宣传教育工作，旨在通过年轻、专业、富有活力的讲师团队，向广大年轻人传递积极向上的理念、思想和生活方式。宣讲活动内容涵盖文化、教育、科技、个人成长、社会热点等多个领域，旨在为广大青年打造一个良好的学习和交流平台，让他们在成长的过程中得到启迪和指引。</w:t>
      </w:r>
    </w:p>
    <w:p/>
    <w:p>
      <w:pPr>
        <w:jc w:val="left"/>
      </w:pPr>
      <w:r>
        <w:rPr>
          <w:rFonts w:ascii="宋体" w:hAnsi="宋体" w:eastAsia="宋体" w:cs="宋体"/>
          <w:sz w:val="28"/>
          <w:szCs w:val="28"/>
          <w:b w:val="0"/>
          <w:bCs w:val="0"/>
        </w:rPr>
        <w:t xml:space="preserve">为深入学习贯彻习近平新时代中国特色社会主义思想和党的十九大精神，深刻领会习近平总书记关于青年工作的重要思想，认真贯彻落实团的十八大部署，2019年团长沙市委根据团中央、团省委工作要求，持续深化“青年大学习”行动，于今年6月组建了一支由各行各业优秀团员青年参与的“青年讲师团”，现有成员54名。截止到7月，讲师团已深入学校、企业、机关、社区开展宣讲13场，参与的团员青年超过2000人。通过常态化深入基层、走进青年，把党的理论讲清楚、讲明白，让全市团员青年听得懂、记得住、能运用，更加坚定听党话、跟党走的信念，让“青年讲师团”贴近青年，在推动长沙现代化建设和高质量发展的主战场中凝聚磅礴青春力量。</w:t>
      </w:r>
    </w:p>
    <w:p/>
    <w:p>
      <w:pPr>
        <w:jc w:val="left"/>
      </w:pPr>
      <w:r>
        <w:rPr>
          <w:rFonts w:ascii="宋体" w:hAnsi="宋体" w:eastAsia="宋体" w:cs="宋体"/>
          <w:sz w:val="28"/>
          <w:szCs w:val="28"/>
          <w:b w:val="0"/>
          <w:bCs w:val="0"/>
        </w:rPr>
        <w:t xml:space="preserve">一是抓细“制度”关，规范队伍管理。制定《长沙共青团青年讲师团管理办法》，围绕“讲”“师”“团”三个关键字，建立宣讲登记、年度考核、奖惩激励、人员进出和工作保障等制度。明确讲师团面向全市团员青少年，以组团式、问答式、示范式宣讲等形式，讲好党的创新理论、党史国史团史青运史、国情形势政策和青年榜样故事，彰显鲜明的青年元素和共青团特色。</w:t>
      </w:r>
    </w:p>
    <w:p/>
    <w:p>
      <w:pPr>
        <w:jc w:val="left"/>
      </w:pPr>
      <w:r>
        <w:rPr>
          <w:rFonts w:ascii="宋体" w:hAnsi="宋体" w:eastAsia="宋体" w:cs="宋体"/>
          <w:sz w:val="28"/>
          <w:szCs w:val="28"/>
          <w:b w:val="0"/>
          <w:bCs w:val="0"/>
        </w:rPr>
        <w:t xml:space="preserve">二是抓好“选人”关，优化队伍结构。按照政治素质强、理论素养高、个人事迹优、宣讲效</w:t>
      </w:r>
    </w:p>
    <w:p/>
    <w:p>
      <w:pPr>
        <w:jc w:val="left"/>
      </w:pPr>
      <w:r>
        <w:rPr>
          <w:rFonts w:ascii="宋体" w:hAnsi="宋体" w:eastAsia="宋体" w:cs="宋体"/>
          <w:sz w:val="28"/>
          <w:szCs w:val="28"/>
          <w:b w:val="0"/>
          <w:bCs w:val="0"/>
        </w:rPr>
        <w:t xml:space="preserve">果好的标准选拔优秀讲师。在全市范围内特邀10名青年专家学者作为青年理论讲师；从全市中高职院校、各级党校教师中选拔15名擅长党史国史团史教育的青年讲师；从全市团青队干部中择优选拔15名团的业务知识讲师；从全市“道德模范”“优秀团员”“青年岗位能手”“优秀志愿者”“青年典型”等群体中择选14名榜样故事讲师。由此，组建成了一支54人的高标准、多层次、結构合理的“长沙共青团青年讲师团”队伍。</w:t>
      </w:r>
    </w:p>
    <w:p/>
    <w:p>
      <w:pPr>
        <w:jc w:val="left"/>
      </w:pPr>
      <w:r>
        <w:rPr>
          <w:rFonts w:ascii="宋体" w:hAnsi="宋体" w:eastAsia="宋体" w:cs="宋体"/>
          <w:sz w:val="28"/>
          <w:szCs w:val="28"/>
          <w:b w:val="0"/>
          <w:bCs w:val="0"/>
        </w:rPr>
        <w:t xml:space="preserve">三是抓实“培训”关，提升队伍水平。从讲师形象、宣讲口才、内容规范、互动技巧等方面对青年讲师进行“提质升级”。预计每年开展两次集中培训，每季度分片区开展讲评交流活动，选送一批青年讲师参与省市两级的重点培训。重点破解宣讲形式单一的问题，形成上下互动，打破“课堂”界限，避免空对空的枯燥说教，使宣讲形式更直接、更具故事性和亲切感。依托团属新媒体平台，开设“星青年讲堂”，鼓励青年讲师打造宣讲视频产品，在网络上开展宣讲。</w:t>
      </w:r>
    </w:p>
    <w:p/>
    <w:p>
      <w:pPr>
        <w:jc w:val="left"/>
      </w:pPr>
      <w:r>
        <w:rPr>
          <w:rFonts w:ascii="宋体" w:hAnsi="宋体" w:eastAsia="宋体" w:cs="宋体"/>
          <w:sz w:val="28"/>
          <w:szCs w:val="28"/>
          <w:b w:val="0"/>
          <w:bCs w:val="0"/>
        </w:rPr>
        <w:t xml:space="preserve">四是抓牢“考核”关，激发队伍活力。根据《长沙共青团青年讲师团管理办法》，对“青年讲师团”进行严格的年度考核评定。从宣讲频次、宣讲满意度和社会影响力等方面进行评价，对优秀者在交流培训、素质提升和评先评优方面予以倾斜，对连续两年不合格者通报批评并取消其讲师资格，有关情况报送其所在单位，既为青年讲师搭建发挥力量、施展才华的舞台，又确保“青年讲师团”的生机与活力。</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参考文献：[1]早该帮https://bang.zaogai.com/item/BPS-ITEM-24855.html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2023-05-30T11:39:55+08:00</dcterms:created>
  <dcterms:modified xsi:type="dcterms:W3CDTF">2023-05-30T11:39:55+08:00</dcterms:modified>
</cp:coreProperties>
</file>

<file path=docProps/custom.xml><?xml version="1.0" encoding="utf-8"?>
<Properties xmlns="http://schemas.openxmlformats.org/officeDocument/2006/custom-properties" xmlns:vt="http://schemas.openxmlformats.org/officeDocument/2006/docPropsVTypes"/>
</file>