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56"/>
          <w:szCs w:val="56"/>
          <w:b w:val="1"/>
          <w:bCs w:val="1"/>
        </w:rPr>
        <w:t xml:space="preserve">联谊会主持稿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亲爱的战友们!金色的十月，秋风送爽，硕果飘香。在这喜迎丰收的日子里，我们满怀激动的心情，从四面八方汇集到这里，共忆青春岁月，同叙战友深情。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俗话说得好，老乡见老乡两眼泪汪汪，战友见战友两眼泪成行!是呀，若论真情在，还得数战友!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曾记否，二十年前，风华正茂的我们并肩携手远离故乡，走进绿色的军营，在人民军队这一大熔炉里，我们一起摸爬滚打，苦练杀敌本领，由嘴上没毛办事不牢的毛头小伙共同成长为血气方刚、勇敢坚强的军中男子汉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十年来，虽然使命又把我们分送到祖国各地，但万水千山阻不断我们的战友情、同乡谊;虽然我们的人生经历各不相同，但那份浓浓的情谊却时时刻刻在我们心中涌动。偶尔相遇，都会激动不已;不期相逢，总会惊喜万分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二十年后的今天，岁月已在我们的额角刻下了或深或浅的年轮，但“战友”这一字眼已积淀成我们每个人心中最亲切的称呼。今天，我们欢聚一堂，怎能不激动!怎能不欢畅!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二十年过去，弹指一挥间，我们多想知道彼此工作可好?生活怎样?有哪些成功的喜悦，有哪些人生的坎坷?下面就让我们敞开心怀畅所欲言。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战友们，为了今天的相聚，大家斟满酒，举起杯：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祝各位事业蓬勃发展，前途锛儿亮!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祝各位家庭幸福美满，太太越长越漂亮，越长越年轻，今年二十明年十八!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祝我们的友谊天长地久，象长江之水源远流长!干杯!干杯!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参考文献：[1]早该帮https://bang.zaogai.com/item/BPS-ITEM-22852.html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2023-05-24T16:40:21+08:00</dcterms:created>
  <dcterms:modified xsi:type="dcterms:W3CDTF">2023-05-24T16:40:21+08:00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