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“四度一体” 立德树人</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习近平总书记指出，评价教师队伍素质的第一标准应该是师德师风。重庆市沙坪坝区有着3000多年崇文励教的优秀传统，因教而立、因教而兴、因教而强。近年来，沙坪坝区以“人文沙磁，学灯永耀”为发展愿景，弘扬“诚朴勇毅、自强不息、勤学爱国、尚知求真”的沙磁文教传统，聚焦立德树人，把牢教育本质，全力构建承继沙磁文脉、尊重教育规律、呼应时代生活、具备国际视野的沙坪坝教育新生态，持续淬炼独具沙磁风骨、沙磁品格、沙磁气象的区域教育品牌。</w:t>
      </w:r>
    </w:p>
    <w:p/>
    <w:p>
      <w:pPr>
        <w:jc w:val="left"/>
      </w:pPr>
      <w:r>
        <w:rPr>
          <w:rFonts w:ascii="宋体" w:hAnsi="宋体" w:eastAsia="宋体" w:cs="宋体"/>
          <w:sz w:val="28"/>
          <w:szCs w:val="28"/>
          <w:b w:val="0"/>
          <w:bCs w:val="0"/>
        </w:rPr>
        <w:t xml:space="preserve">“一代人有一代人的使命，一代人有一代人的担当”。党的二十大报告强调“加强师德师风建设，培养高素质教师队伍，弘扬尊师重教的社会风尚”，我们坚持从“高度”“厚度”“长度”“温度”四个维度，构建立德树人的区域治理模式，不断深化新时代师德师风建设的探索与实践。</w:t>
      </w:r>
    </w:p>
    <w:p/>
    <w:p>
      <w:pPr>
        <w:jc w:val="left"/>
      </w:pPr>
      <w:r>
        <w:rPr>
          <w:rFonts w:ascii="宋体" w:hAnsi="宋体" w:eastAsia="宋体" w:cs="宋体"/>
          <w:sz w:val="28"/>
          <w:szCs w:val="28"/>
          <w:b w:val="0"/>
          <w:bCs w:val="0"/>
        </w:rPr>
        <w:t xml:space="preserve">提升“高度”，强化“国之大者”的教师使命担当</w:t>
      </w:r>
    </w:p>
    <w:p/>
    <w:p>
      <w:pPr>
        <w:jc w:val="left"/>
      </w:pPr>
      <w:r>
        <w:rPr>
          <w:rFonts w:ascii="宋体" w:hAnsi="宋体" w:eastAsia="宋体" w:cs="宋体"/>
          <w:sz w:val="28"/>
          <w:szCs w:val="28"/>
          <w:b w:val="0"/>
          <w:bCs w:val="0"/>
        </w:rPr>
        <w:t xml:space="preserve">沙坪坝区紧紧抓住教师职业性这一根本属性，提升工作定位“高度”，明确“国之大者”的教师使命担当。一是以思想武装促政治担当。坚持用习近平新时代中国特色社会主义思想和习近平关于教育的重要论述武装教师头脑，开展传达、宣讲、培训和研讨等四个层次的专项学习活动，确保全区教师以高尚师德承载政治担当。二是以党建引领促工作担当。当前，全区党员教师占教师总人数的比例达到了60%。我们始终坚持党组织书记是师德师风建设的第一责任人，建立“书记抓、抓书记”的工作运行机制；开展“四育四立，学灯永耀”红岩沙磁教育党建行动，把每一个党支部建成师德师风建设的坚强战斗堡垒；建立红岩党员教师攻坚组和红岩先锋党员教师服务队，开展党员教师上示范课、承诺践诺、教师家访、志愿服务等系列活动，把教师中的“党员多数”转变为师德师风建设的“关键多数”。三是以“大思政教育”促职责担当。深化落实“‘四有’好老师”“四个引路人”“四个相统一”等新要求，坚持“人人思政，思政人人”的培育理念，推进思政课程与课程思政同向同行；我们坚持开门办思政课，创新构建新时代“红岩大课堂”大思政体系，制定《中小学教师思想政治教育标准》等系列文件，引导广大教师自觉用“红岩精神”武装头脑，为党育人、为国育才。</w:t>
      </w:r>
    </w:p>
    <w:p/>
    <w:p>
      <w:pPr>
        <w:jc w:val="left"/>
      </w:pPr>
      <w:r>
        <w:rPr>
          <w:rFonts w:ascii="宋体" w:hAnsi="宋体" w:eastAsia="宋体" w:cs="宋体"/>
          <w:sz w:val="28"/>
          <w:szCs w:val="28"/>
          <w:b w:val="0"/>
          <w:bCs w:val="0"/>
        </w:rPr>
        <w:t xml:space="preserve">增强“厚度”，开展“允公允能”的具身体验活动</w:t>
      </w:r>
    </w:p>
    <w:p/>
    <w:p>
      <w:pPr>
        <w:jc w:val="left"/>
      </w:pPr>
      <w:r>
        <w:rPr>
          <w:rFonts w:ascii="宋体" w:hAnsi="宋体" w:eastAsia="宋体" w:cs="宋体"/>
          <w:sz w:val="28"/>
          <w:szCs w:val="28"/>
          <w:b w:val="0"/>
          <w:bCs w:val="0"/>
        </w:rPr>
        <w:t xml:space="preserve">以区域教育的深厚底蕴、淳厚传统，增强师德建设的“厚度”，推进良好师德“具象化”和“实践生成”。一是学史扎根，固师德之本。充分发挥传统历史文化的作用，建成用好“沙磁教育博物馆”，编制《沙磁教育博物馆师生学习概要》《沙磁教育史》《沙磁教育读本》，常态化开授专家讲座；收集选编《沙磁教育自学反思录》《我为沙磁教育改革发展建言》，把每一位教师的“根”深深地扎进396平方公里的崇文励教沃土。二是激情问道，铸师德之魂。围绕举旗帜、聚民心、育新人、兴文化、展形象来建设区域的教育文化，每年坚持开办“沙磁学堂”，梳理和讲述历代沙磁教育人的教育故事，体会冯时行“结庐授课”、磁器口捐办“龙山义学”的教育情怀，感受陶行知“捧着一颗心来，不带半根草去”的教育情感，体验张伯苓“允公允能，日新月异”的教育情理，不断推进中国文化自信自强，激发教师的民族魂、家国情和学生爱。三是思辨明理，成德高之师。优化新时代“沙坪学灯”的“人物—事理—社会文化”境脉，开展“擎举沙坪学灯，擘画红岩青春”教师价值塑造活动，从寻根、铸魂和追梦三个角度，</w:t>
      </w:r>
    </w:p>
    <w:p/>
    <w:p>
      <w:pPr>
        <w:jc w:val="left"/>
      </w:pPr>
      <w:r>
        <w:rPr>
          <w:rFonts w:ascii="宋体" w:hAnsi="宋体" w:eastAsia="宋体" w:cs="宋体"/>
          <w:sz w:val="28"/>
          <w:szCs w:val="28"/>
          <w:b w:val="0"/>
          <w:bCs w:val="0"/>
        </w:rPr>
        <w:t xml:space="preserve">拓展“长度”，优化“风清气正”的师德涵养环境</w:t>
      </w:r>
    </w:p>
    <w:p/>
    <w:p>
      <w:pPr>
        <w:jc w:val="left"/>
      </w:pPr>
      <w:r>
        <w:rPr>
          <w:rFonts w:ascii="宋体" w:hAnsi="宋体" w:eastAsia="宋体" w:cs="宋体"/>
          <w:sz w:val="28"/>
          <w:szCs w:val="28"/>
          <w:b w:val="0"/>
          <w:bCs w:val="0"/>
        </w:rPr>
        <w:t xml:space="preserve">坚持系统施策、协同推进的思想，着眼长效，拓展“长度”，优化“风清气正”的师德涵养环境。一是评价考核刻底线。坚持把师德师风作为评价教师队伍素质的第一标准，设定正面标准，刻定负面底线，探索实施《教师执业信用管理办法》，完善师德“三考”制度，建立“师德记录档案袋”，作为评价考核、职务晋升、评先评优、重点人才培养等方面的前置审查依据，严格执行师德失范“一票否决制”。二是专业引领拉高线。建立选贤任能的选聘机制、人尽其才的培养发展机制和才尽其用的管理使用机制，实施名校名师名优工程，通过分岗、分类或分层培训等专题培养，“导师制”“名师班”等高端培养，“名校长工作室”“名师工作室”等名家培养，打造与师德涵养实验区相匹配的教师“金字塔”，拓宽人才发展的新赛道，塑造人才发展的新优势。三是专业引领划标线。与北京师范大学签订师德涵养实验区建设协议，以“精神引领发展，文化涵养师德”为特色，实施“种大树”培养计划，先行培育“关键少数”的骨干教师，选树特色实验校，探索学校文化涵养师德的特色路径，面向全区每一位教师开设师德涵养公共必修课程，开发“价值引领、文化涵养、融合提升和榜样示范”四个课程模块，和“大家之言”“好老师心得”两个栏目，同步开展“中华经典线上传习坊”“识字育德研习坊”“百日论语项目学习”等特色项目培训，取得了显著的成效。</w:t>
      </w:r>
    </w:p>
    <w:p/>
    <w:p>
      <w:pPr>
        <w:jc w:val="left"/>
      </w:pPr>
      <w:r>
        <w:rPr>
          <w:rFonts w:ascii="宋体" w:hAnsi="宋体" w:eastAsia="宋体" w:cs="宋体"/>
          <w:sz w:val="28"/>
          <w:szCs w:val="28"/>
          <w:b w:val="0"/>
          <w:bCs w:val="0"/>
        </w:rPr>
        <w:t xml:space="preserve">调适“温度”，涵养“贵师重傅”的师德修养生态</w:t>
      </w:r>
    </w:p>
    <w:p/>
    <w:p>
      <w:pPr>
        <w:jc w:val="left"/>
      </w:pPr>
      <w:r>
        <w:rPr>
          <w:rFonts w:ascii="宋体" w:hAnsi="宋体" w:eastAsia="宋体" w:cs="宋体"/>
          <w:sz w:val="28"/>
          <w:szCs w:val="28"/>
          <w:b w:val="0"/>
          <w:bCs w:val="0"/>
        </w:rPr>
        <w:t xml:space="preserve">采取提升教师待遇、提升师道尊严等举措，用爱的“温度”融通教师、学生和社会的互动逻辑，涵养“贵师重傅”的师德修养生态。一是保障合法权益。推行校务公开，保障教师对学校重大决策和重大事项的知情权、参与权、表决权和监督权。常年表彰“十佳校级干部”“十佳教师”“十佳班主任”“学科带头人”和“四有”好老师、师德师风先进个人。二是提高经济待遇。建立同步调整的联动机制，实施《教育系统事业单位绩效工资政策实施方案》，确保中小学教师平均工资收入水平不低于区域公务员平均工资收入水平。每年还落实节日慰问、健康体检、乡镇工作补贴、边远教师交通补贴等各种补贴。三是强化人文关怀。建立乡村从教荣誉制度，高度重视教师的身心健康，建立了“师生健康服务中心”，常态化开展教师心理健康监测，为全区每一位教师建立了心理健康档案。</w:t>
      </w:r>
    </w:p>
    <w:p/>
    <w:p>
      <w:pPr>
        <w:jc w:val="left"/>
      </w:pPr>
      <w:r>
        <w:rPr>
          <w:rFonts w:ascii="宋体" w:hAnsi="宋体" w:eastAsia="宋体" w:cs="宋体"/>
          <w:sz w:val="28"/>
          <w:szCs w:val="28"/>
          <w:b w:val="0"/>
          <w:bCs w:val="0"/>
        </w:rPr>
        <w:t xml:space="preserve">通过努力，沙坪坝区师德师风建设成效明显，获得了全国义务教育优质均衡创建先行区等“国字号”的荣誉称号10多个；全区教师政治责任感、国家责任感、社会责任感和教育责任感普遍增强，涌现了一批国家级、市级师德师风先进集体和全国模范教师、全国教书育人楷模候选人等先进个人。2018年，国家义务教育质量监测评估显示：沙坪坝区四年级学生对教师喜爱程度的比例，高出全国5.3个百分点；八年级高出全国8.0个百分点。</w:t>
      </w:r>
    </w:p>
    <w:p/>
    <w:p>
      <w:pPr>
        <w:jc w:val="left"/>
      </w:pPr>
      <w:r>
        <w:rPr>
          <w:rFonts w:ascii="宋体" w:hAnsi="宋体" w:eastAsia="宋体" w:cs="宋体"/>
          <w:sz w:val="28"/>
          <w:szCs w:val="28"/>
          <w:b w:val="0"/>
          <w:bCs w:val="0"/>
        </w:rPr>
        <w:t xml:space="preserve">习近平总书记指出，“两个一百年”奋斗目标的实现、中华民族伟大复兴中国梦的实现，归根到底靠人才、靠教育。我们将厚植崇文重教的优良传统，始终把师德师风建设摆在首位，不断健全“区域统筹，立体推进”的师德师风长效机制，持续推进“四度一体”，立德树人的区域治理模式，以高质量师德师风建设推动高质量教育体系的建设，助推沙坪坝区教育全域、全面、全程优质而公平的发展！</w:t>
      </w:r>
    </w:p>
    <w:p/>
    <w:p/>
    <w:p/>
    <w:p>
      <w:pPr>
        <w:jc w:val="left"/>
      </w:pPr>
      <w:r>
        <w:rPr>
          <w:rFonts w:ascii="宋体" w:hAnsi="宋体" w:eastAsia="宋体" w:cs="宋体"/>
          <w:sz w:val="28"/>
          <w:szCs w:val="28"/>
          <w:b w:val="0"/>
          <w:bCs w:val="0"/>
        </w:rPr>
        <w:t xml:space="preserve">关键词：四度、一体、立德、树、人</w:t>
      </w:r>
    </w:p>
    <w:p>
      <w:pPr>
        <w:jc w:val="left"/>
      </w:pPr>
      <w:r>
        <w:rPr>
          <w:rFonts w:ascii="宋体" w:hAnsi="宋体" w:eastAsia="宋体" w:cs="宋体"/>
          <w:sz w:val="28"/>
          <w:szCs w:val="28"/>
          <w:b w:val="0"/>
          <w:bCs w:val="0"/>
        </w:rPr>
        <w:t xml:space="preserve">参考文献：[1]早该帮https://bang.zaogai.com/item/BPS-ITEM-20243.html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2023-05-23T15:10:05+08:00</dcterms:created>
  <dcterms:modified xsi:type="dcterms:W3CDTF">2023-05-23T15:10:05+08:00</dcterms:modified>
</cp:coreProperties>
</file>

<file path=docProps/custom.xml><?xml version="1.0" encoding="utf-8"?>
<Properties xmlns="http://schemas.openxmlformats.org/officeDocument/2006/custom-properties" xmlns:vt="http://schemas.openxmlformats.org/officeDocument/2006/docPropsVTypes"/>
</file>