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水利水电专业技术工作总结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一贯努力学习马列主义毛泽东思想，深刻理解邓小平同志关于建设有中国特色的社会主义理论，坚持党的四项基本原则，拥护中央的领导，拥护社会主义制度，拥护改革开放的政策，热爱水利工程事业，对自己所服务的单位充满感情。注重自身的思想建设，不断提高自己的政治素质，在工作中言行一致，作风端正，实事求是。严于律已，敢于同违规违纪的行为作斗争，敢于开展批评和自我批评，团结同志，尊重领导，圆满地完成上级交给的各项任务，坚持个人利益服从单位利益的原则，不计较个人名利得失。工作作风严谨一丝不苟，精益求精，勤奋务实。保持健康心态，积极进取，乐观向上，对水利事业和单位前途充满信心。</w:t>
      </w:r>
    </w:p>
    <w:p/>
    <w:p>
      <w:pPr>
        <w:jc w:val="left"/>
      </w:pPr>
      <w:r>
        <w:rPr>
          <w:rFonts w:ascii="宋体" w:hAnsi="宋体" w:eastAsia="宋体" w:cs="宋体"/>
          <w:sz w:val="28"/>
          <w:szCs w:val="28"/>
          <w:b w:val="0"/>
          <w:bCs w:val="0"/>
        </w:rPr>
        <w:t xml:space="preserve">一、在工作中注重学习，能及时学习掌握新技术、新知识、新标准规范，便在工作中加以应用，坚持根据工作需要学习，将学到的技术及使用用到实际工作中去，使自己的业务水平得到提高，具备较强的业务工作能力，能根据工作需要，服从领导的安排，从事多个岗位上的技术工作。在北干渠三面光防渗工程施工中，我作为工程技术协助人员，负责分配渠段的施工和质量监督，竣工资料整理工作。</w:t>
      </w:r>
    </w:p>
    <w:p/>
    <w:p>
      <w:pPr>
        <w:jc w:val="left"/>
      </w:pPr>
      <w:r>
        <w:rPr>
          <w:rFonts w:ascii="宋体" w:hAnsi="宋体" w:eastAsia="宋体" w:cs="宋体"/>
          <w:sz w:val="28"/>
          <w:szCs w:val="28"/>
          <w:b w:val="0"/>
          <w:bCs w:val="0"/>
        </w:rPr>
        <w:t xml:space="preserve">二、小水库除险加固设计 根据工程结构复杂、工期短的特点，充分发挥自己的业务专长，合理规划工期、精确制定资源计划、确定施工方案、积极推广新技术、新工艺、新材料应用，该工程被评为优秀工程。施工难度较大，作为该项目的技术负责人，我在施工过程中不断进取、刻苦钻研、虚心请教，积极协助现场施工人员解决各种施</w:t>
      </w:r>
    </w:p>
    <w:p/>
    <w:p>
      <w:pPr>
        <w:jc w:val="left"/>
      </w:pPr>
      <w:r>
        <w:rPr>
          <w:rFonts w:ascii="宋体" w:hAnsi="宋体" w:eastAsia="宋体" w:cs="宋体"/>
          <w:sz w:val="28"/>
          <w:szCs w:val="28"/>
          <w:b w:val="0"/>
          <w:bCs w:val="0"/>
        </w:rPr>
        <w:t xml:space="preserve">工过程中遇到的技术难题，深入贯彻ISO9002质量体系标准，严格按照公司质量管理程序组织施工，使工程质量、安全、工期均严格按照合同要求实施完成，该项目荣获河北省省级文明工地、河北省科技进步奖等多项荣誉和奖励，赢得了业主的赞誉，为公司赢得了良好的社会信誉，树立了良好的社会形象。同时，通过自己的学习和工作实践自己的业务素质和业务能力也得到了进一步的提高和加强。石家庄海通大厦工程地处石家庄市最繁华的中山路旁、火车站对面，由于地处闹市中心，施工场地狭隘，施工难度较大，作为该项目的技术负责人，我在施工过程中不断进取、刻苦钻研，积极协助现场施工人员解决各种施工过程中遇到的技术难题，严格按照公司质量、环境、职业健康安全管理程序组织施工，使工程质量、安全、工期均严格按照合同要求实施完成，该项目荣获河北省省级文明工地，赢得了业主的赞誉，为公司赢得了良好的社会信誉，树立了良好的社会形象。同时，通过自己的学习和工作实践自己的业务素质和业务能力也得到了进一步的提高和加强。</w:t>
      </w:r>
    </w:p>
    <w:p/>
    <w:p>
      <w:pPr>
        <w:jc w:val="left"/>
      </w:pPr>
      <w:r>
        <w:rPr>
          <w:rFonts w:ascii="宋体" w:hAnsi="宋体" w:eastAsia="宋体" w:cs="宋体"/>
          <w:sz w:val="28"/>
          <w:szCs w:val="28"/>
          <w:b w:val="0"/>
          <w:bCs w:val="0"/>
        </w:rPr>
        <w:t xml:space="preserve">在施工中注意总结经验，完成论文《安全生产资料管理的规范化和标准化》、《从技术角度浅谈塔式起重机的选购》、《粉刷石膏的应用实践》在公司年度技术工作会议上交流。</w:t>
      </w:r>
    </w:p>
    <w:p/>
    <w:p>
      <w:pPr>
        <w:jc w:val="left"/>
      </w:pPr>
      <w:r>
        <w:rPr>
          <w:rFonts w:ascii="宋体" w:hAnsi="宋体" w:eastAsia="宋体" w:cs="宋体"/>
          <w:sz w:val="28"/>
          <w:szCs w:val="28"/>
          <w:b w:val="0"/>
          <w:bCs w:val="0"/>
        </w:rPr>
        <w:t xml:space="preserve">以上是我一年来从事的主要技术工作的情况，通过从书本上学习、从实践中学习、从他人那里学习，再加之自己的分析和思考，确实有了较大的收获和进步。成绩和不足是同时存在的，经验和教训也是相伴而行，克服不足，学无止境，路在脚下延伸，我将一如既往继续在工作中尽心尽力，不断学习，努力进取，提高自身的业务素质，锻炼自己的工作能力，总结经验，吸取教训，把自己的工作做的更好，报效单位对我的培养和关怀，为单位、为水利事业贡献我的全部精力。</w:t>
      </w:r>
    </w:p>
    <w:p/>
    <w:p/>
    <w:p/>
    <w:p>
      <w:pPr>
        <w:jc w:val="left"/>
      </w:pPr>
      <w:r>
        <w:rPr>
          <w:rFonts w:ascii="宋体" w:hAnsi="宋体" w:eastAsia="宋体" w:cs="宋体"/>
          <w:sz w:val="28"/>
          <w:szCs w:val="28"/>
          <w:b w:val="0"/>
          <w:bCs w:val="0"/>
        </w:rPr>
        <w:t xml:space="preserve">关键词：水利、利水、水电、水利水电、专业、技术、工作、总结</w:t>
      </w:r>
    </w:p>
    <w:p>
      <w:pPr>
        <w:jc w:val="left"/>
      </w:pPr>
      <w:r>
        <w:rPr>
          <w:rFonts w:ascii="宋体" w:hAnsi="宋体" w:eastAsia="宋体" w:cs="宋体"/>
          <w:sz w:val="28"/>
          <w:szCs w:val="28"/>
          <w:b w:val="0"/>
          <w:bCs w:val="0"/>
        </w:rPr>
        <w:t xml:space="preserve">参考文献：[1]早该帮https://bang.zaogai.com/item/BPS-ITEM-10767.html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2023-05-24T11:29:28+08:00</dcterms:created>
  <dcterms:modified xsi:type="dcterms:W3CDTF">2023-05-24T11:29:28+08:00</dcterms:modified>
</cp:coreProperties>
</file>

<file path=docProps/custom.xml><?xml version="1.0" encoding="utf-8"?>
<Properties xmlns="http://schemas.openxmlformats.org/officeDocument/2006/custom-properties" xmlns:vt="http://schemas.openxmlformats.org/officeDocument/2006/docPropsVTypes"/>
</file>