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AB92" w14:textId="77777777" w:rsidR="00774F90" w:rsidRPr="00774F90" w:rsidRDefault="00774F90" w:rsidP="00774F90">
      <w:pPr>
        <w:pStyle w:val="ql-align-justify"/>
        <w:spacing w:line="440" w:lineRule="exact"/>
        <w:rPr>
          <w:rStyle w:val="ql-font-songti"/>
          <w:sz w:val="28"/>
          <w:szCs w:val="28"/>
        </w:rPr>
      </w:pPr>
      <w:r w:rsidRPr="00774F90">
        <w:rPr>
          <w:rStyle w:val="ql-font-songti"/>
          <w:rFonts w:hint="eastAsia"/>
          <w:sz w:val="28"/>
          <w:szCs w:val="28"/>
        </w:rPr>
        <w:t>各部门：</w:t>
      </w:r>
    </w:p>
    <w:p w14:paraId="366AB2EB" w14:textId="77777777" w:rsidR="00774F90" w:rsidRPr="00774F90" w:rsidRDefault="00774F90" w:rsidP="00774F90">
      <w:pPr>
        <w:pStyle w:val="ql-align-justify"/>
        <w:spacing w:line="440" w:lineRule="exact"/>
        <w:rPr>
          <w:rStyle w:val="ql-font-songti"/>
          <w:sz w:val="28"/>
          <w:szCs w:val="28"/>
        </w:rPr>
      </w:pPr>
      <w:r w:rsidRPr="00774F90">
        <w:rPr>
          <w:rStyle w:val="ql-font-songti"/>
          <w:sz w:val="28"/>
          <w:szCs w:val="28"/>
        </w:rPr>
        <w:t>**，男，**年*月出生，现为我院后勤</w:t>
      </w:r>
      <w:proofErr w:type="gramStart"/>
      <w:r w:rsidRPr="00774F90">
        <w:rPr>
          <w:rStyle w:val="ql-font-songti"/>
          <w:sz w:val="28"/>
          <w:szCs w:val="28"/>
        </w:rPr>
        <w:t>玻璃室</w:t>
      </w:r>
      <w:proofErr w:type="gramEnd"/>
      <w:r w:rsidRPr="00774F90">
        <w:rPr>
          <w:rStyle w:val="ql-font-songti"/>
          <w:sz w:val="28"/>
          <w:szCs w:val="28"/>
        </w:rPr>
        <w:t xml:space="preserve">工人。 </w:t>
      </w:r>
    </w:p>
    <w:p w14:paraId="365EA1A9" w14:textId="77777777" w:rsidR="00774F90" w:rsidRPr="00774F90" w:rsidRDefault="00774F90" w:rsidP="00774F90">
      <w:pPr>
        <w:pStyle w:val="ql-align-justify"/>
        <w:spacing w:line="440" w:lineRule="exact"/>
        <w:rPr>
          <w:rStyle w:val="ql-font-songti"/>
          <w:sz w:val="28"/>
          <w:szCs w:val="28"/>
        </w:rPr>
      </w:pPr>
      <w:r w:rsidRPr="00774F90">
        <w:rPr>
          <w:rStyle w:val="ql-font-songti"/>
          <w:sz w:val="28"/>
          <w:szCs w:val="28"/>
        </w:rPr>
        <w:t>**同志长期工作散漫，责任心不强，并且经常脱岗。尤其是在最近学院考虑到**同志承担的工作量极少，决定自5月16 日起临时安排他到丰盛堂自行车棚值班一段时间时，他口头表示同意服从安排(15日下午学院主管负责人找他谈话)，但16日至今一直不到临时岗位工作，目无组织纪律。学院主管负责人发现**同志在5月16日没按要求在丰盛堂自行车棚值班，5月17日上午再次通知他如无正当理由必须服从组织的工作安排，**同志当时也再一次答应服从安排;而行动上他仍在</w:t>
      </w:r>
      <w:proofErr w:type="gramStart"/>
      <w:r w:rsidRPr="00774F90">
        <w:rPr>
          <w:rStyle w:val="ql-font-songti"/>
          <w:sz w:val="28"/>
          <w:szCs w:val="28"/>
        </w:rPr>
        <w:t>玻璃室干</w:t>
      </w:r>
      <w:proofErr w:type="gramEnd"/>
      <w:r w:rsidRPr="00774F90">
        <w:rPr>
          <w:rStyle w:val="ql-font-songti"/>
          <w:sz w:val="28"/>
          <w:szCs w:val="28"/>
        </w:rPr>
        <w:t>些与工作无关的个人事情。5月17日上午下班时，他无打</w:t>
      </w:r>
      <w:proofErr w:type="gramStart"/>
      <w:r w:rsidRPr="00774F90">
        <w:rPr>
          <w:rStyle w:val="ql-font-songti"/>
          <w:sz w:val="28"/>
          <w:szCs w:val="28"/>
        </w:rPr>
        <w:t>考勤卡</w:t>
      </w:r>
      <w:proofErr w:type="gramEnd"/>
      <w:r w:rsidRPr="00774F90">
        <w:rPr>
          <w:rStyle w:val="ql-font-songti"/>
          <w:sz w:val="28"/>
          <w:szCs w:val="28"/>
        </w:rPr>
        <w:t>(早</w:t>
      </w:r>
      <w:r w:rsidRPr="00774F90">
        <w:rPr>
          <w:rStyle w:val="ql-font-songti"/>
          <w:rFonts w:hint="eastAsia"/>
          <w:sz w:val="28"/>
          <w:szCs w:val="28"/>
        </w:rPr>
        <w:t>退</w:t>
      </w:r>
      <w:r w:rsidRPr="00774F90">
        <w:rPr>
          <w:rStyle w:val="ql-font-songti"/>
          <w:sz w:val="28"/>
          <w:szCs w:val="28"/>
        </w:rPr>
        <w:t>);17日下午和20日上午他没打上、下班考勤卡，也不见他上班，但</w:t>
      </w:r>
      <w:proofErr w:type="gramStart"/>
      <w:r w:rsidRPr="00774F90">
        <w:rPr>
          <w:rStyle w:val="ql-font-songti"/>
          <w:sz w:val="28"/>
          <w:szCs w:val="28"/>
        </w:rPr>
        <w:t>玻璃室</w:t>
      </w:r>
      <w:proofErr w:type="gramEnd"/>
      <w:r w:rsidRPr="00774F90">
        <w:rPr>
          <w:rStyle w:val="ql-font-songti"/>
          <w:sz w:val="28"/>
          <w:szCs w:val="28"/>
        </w:rPr>
        <w:t>敞开着门(17日下午还开着收音机)。更为严重的是，他违反规定，擅自多次涂改考勤卡：3月14日将上午11：42涂改为7：40 ;5月16日上午10：15，涂改为7：15;5月20日下午将14：13打到上午记时位置，然后涂改为7：13时。 为加强职业道德建设，严肃劳动纪律，对**同志不服从组织安排，工作散漫，无组织纪律性的错误，</w:t>
      </w:r>
      <w:proofErr w:type="gramStart"/>
      <w:r w:rsidRPr="00774F90">
        <w:rPr>
          <w:rStyle w:val="ql-font-songti"/>
          <w:sz w:val="28"/>
          <w:szCs w:val="28"/>
        </w:rPr>
        <w:t>根据化院</w:t>
      </w:r>
      <w:proofErr w:type="gramEnd"/>
      <w:r w:rsidRPr="00774F90">
        <w:rPr>
          <w:rStyle w:val="ql-font-songti"/>
          <w:sz w:val="28"/>
          <w:szCs w:val="28"/>
        </w:rPr>
        <w:t>[20xx]018号文“化学学院院办、后勤、图书分馆工作人员考勤实施细则”的精神，学院决定给予**同志通报</w:t>
      </w:r>
      <w:r w:rsidRPr="00774F90">
        <w:rPr>
          <w:rStyle w:val="ql-font-songti"/>
          <w:rFonts w:hint="eastAsia"/>
          <w:sz w:val="28"/>
          <w:szCs w:val="28"/>
        </w:rPr>
        <w:t>批评，并扣除其</w:t>
      </w:r>
      <w:r w:rsidRPr="00774F90">
        <w:rPr>
          <w:rStyle w:val="ql-font-songti"/>
          <w:sz w:val="28"/>
          <w:szCs w:val="28"/>
        </w:rPr>
        <w:t xml:space="preserve">5月份的奖金和业绩津贴。 </w:t>
      </w:r>
    </w:p>
    <w:p w14:paraId="676CA463" w14:textId="77777777" w:rsidR="00774F90" w:rsidRPr="00774F90" w:rsidRDefault="00774F90" w:rsidP="00774F90">
      <w:pPr>
        <w:pStyle w:val="ql-align-justify"/>
        <w:spacing w:line="440" w:lineRule="exact"/>
        <w:rPr>
          <w:rStyle w:val="ql-font-songti"/>
          <w:sz w:val="28"/>
          <w:szCs w:val="28"/>
        </w:rPr>
      </w:pPr>
    </w:p>
    <w:p w14:paraId="4DEB5B8E" w14:textId="77777777" w:rsidR="00774F90" w:rsidRPr="00774F90" w:rsidRDefault="00774F90" w:rsidP="00774F90">
      <w:pPr>
        <w:pStyle w:val="ql-align-justify"/>
        <w:spacing w:line="440" w:lineRule="exact"/>
        <w:rPr>
          <w:rStyle w:val="ql-font-songti"/>
          <w:sz w:val="28"/>
          <w:szCs w:val="28"/>
        </w:rPr>
      </w:pPr>
      <w:r w:rsidRPr="00774F90">
        <w:rPr>
          <w:rStyle w:val="ql-font-songti"/>
          <w:rFonts w:hint="eastAsia"/>
          <w:sz w:val="28"/>
          <w:szCs w:val="28"/>
        </w:rPr>
        <w:t>希望全体教职工能引以为戒，自觉遵守劳动纪律，坚持良好的职业道德和工作作风，为学院的发展做出新贡献。</w:t>
      </w:r>
      <w:r w:rsidRPr="00774F90">
        <w:rPr>
          <w:rStyle w:val="ql-font-songti"/>
          <w:sz w:val="28"/>
          <w:szCs w:val="28"/>
        </w:rPr>
        <w:t xml:space="preserve"> </w:t>
      </w:r>
    </w:p>
    <w:p w14:paraId="59243E83" w14:textId="77777777" w:rsidR="00774F90" w:rsidRPr="00774F90" w:rsidRDefault="00774F90" w:rsidP="00774F90">
      <w:pPr>
        <w:pStyle w:val="ql-align-justify"/>
        <w:spacing w:line="440" w:lineRule="exact"/>
        <w:rPr>
          <w:rStyle w:val="ql-font-songti"/>
          <w:sz w:val="28"/>
          <w:szCs w:val="28"/>
        </w:rPr>
      </w:pPr>
      <w:r w:rsidRPr="00774F90">
        <w:rPr>
          <w:rStyle w:val="ql-font-songti"/>
          <w:rFonts w:hint="eastAsia"/>
          <w:sz w:val="28"/>
          <w:szCs w:val="28"/>
        </w:rPr>
        <w:t>早该君</w:t>
      </w:r>
    </w:p>
    <w:p w14:paraId="06561969" w14:textId="5E7EFEF4" w:rsidR="004028CF" w:rsidRPr="00774F90" w:rsidRDefault="00774F90" w:rsidP="00774F90">
      <w:pPr>
        <w:pStyle w:val="ql-align-justify"/>
        <w:spacing w:line="440" w:lineRule="exact"/>
        <w:rPr>
          <w:sz w:val="28"/>
          <w:szCs w:val="28"/>
        </w:rPr>
      </w:pPr>
      <w:proofErr w:type="spellStart"/>
      <w:r w:rsidRPr="00774F90">
        <w:rPr>
          <w:rStyle w:val="ql-font-songti"/>
          <w:sz w:val="28"/>
          <w:szCs w:val="28"/>
        </w:rPr>
        <w:t>xxxx</w:t>
      </w:r>
      <w:proofErr w:type="spellEnd"/>
      <w:r w:rsidRPr="00774F90">
        <w:rPr>
          <w:rStyle w:val="ql-font-songti"/>
          <w:sz w:val="28"/>
          <w:szCs w:val="28"/>
        </w:rPr>
        <w:t xml:space="preserve">年xx月xx日 </w:t>
      </w:r>
      <w:r w:rsidR="004028CF" w:rsidRPr="00774F90">
        <w:rPr>
          <w:rStyle w:val="ql-font-songti"/>
          <w:sz w:val="28"/>
          <w:szCs w:val="28"/>
        </w:rPr>
        <w:t xml:space="preserve"> </w:t>
      </w:r>
    </w:p>
    <w:sectPr w:rsidR="004028CF" w:rsidRPr="00774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F7EB" w14:textId="77777777" w:rsidR="000A032D" w:rsidRDefault="000A032D" w:rsidP="004028CF">
      <w:r>
        <w:separator/>
      </w:r>
    </w:p>
  </w:endnote>
  <w:endnote w:type="continuationSeparator" w:id="0">
    <w:p w14:paraId="3C12A0B5" w14:textId="77777777" w:rsidR="000A032D" w:rsidRDefault="000A032D" w:rsidP="0040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91DC" w14:textId="77777777" w:rsidR="000A032D" w:rsidRDefault="000A032D" w:rsidP="004028CF">
      <w:r>
        <w:separator/>
      </w:r>
    </w:p>
  </w:footnote>
  <w:footnote w:type="continuationSeparator" w:id="0">
    <w:p w14:paraId="1AA2AF6A" w14:textId="77777777" w:rsidR="000A032D" w:rsidRDefault="000A032D" w:rsidP="0040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5B"/>
    <w:rsid w:val="000A032D"/>
    <w:rsid w:val="004028CF"/>
    <w:rsid w:val="00774F90"/>
    <w:rsid w:val="00A36C40"/>
    <w:rsid w:val="00B652D2"/>
    <w:rsid w:val="00C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A184F"/>
  <w15:chartTrackingRefBased/>
  <w15:docId w15:val="{B2A6BB45-1C01-4552-9DFA-407F968B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8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8CF"/>
    <w:rPr>
      <w:sz w:val="18"/>
      <w:szCs w:val="18"/>
    </w:rPr>
  </w:style>
  <w:style w:type="paragraph" w:customStyle="1" w:styleId="ql-align-justify">
    <w:name w:val="ql-align-justify"/>
    <w:basedOn w:val="a"/>
    <w:rsid w:val="00402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font-songti">
    <w:name w:val="ql-font-songti"/>
    <w:basedOn w:val="a0"/>
    <w:rsid w:val="0040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2023-05-21T12:01:00Z</dcterms:created>
  <dcterms:modified xsi:type="dcterms:W3CDTF">2023-05-21T12:16:00Z</dcterms:modified>
</cp:coreProperties>
</file>