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6C" w:rsidRDefault="00B2406C" w:rsidP="00B2406C">
      <w:pPr>
        <w:pStyle w:val="1"/>
      </w:pPr>
      <w:bookmarkStart w:id="0" w:name="_GoBack"/>
      <w:r>
        <w:t>农村资金立项书</w:t>
      </w:r>
      <w:bookmarkEnd w:id="0"/>
    </w:p>
    <w:p w:rsidR="00B2406C" w:rsidRDefault="00B2406C" w:rsidP="00B2406C">
      <w:pPr>
        <w:jc w:val="left"/>
        <w:rPr>
          <w:rFonts w:hint="eastAsia"/>
        </w:rPr>
      </w:pPr>
      <w:r>
        <w:rPr>
          <w:rFonts w:hint="eastAsia"/>
        </w:rPr>
        <w:t>近年来，随着农业产业结构调整的深化，我镇农村富余劳动力增长较快，为切实抓好农村富余劳动力的转移工作，加大农村富余劳动力培训力度，我镇拟建设农村劳动力培训楼，解决农村劳动力培训无场地的问题。</w:t>
      </w:r>
    </w:p>
    <w:p w:rsidR="00B2406C" w:rsidRDefault="00B2406C" w:rsidP="00B2406C">
      <w:pPr>
        <w:jc w:val="left"/>
      </w:pPr>
    </w:p>
    <w:p w:rsidR="00B2406C" w:rsidRDefault="00B2406C" w:rsidP="00B2406C">
      <w:pPr>
        <w:jc w:val="left"/>
        <w:rPr>
          <w:rFonts w:hint="eastAsia"/>
        </w:rPr>
      </w:pPr>
      <w:r>
        <w:rPr>
          <w:rFonts w:hint="eastAsia"/>
        </w:rPr>
        <w:t>一、建设选址。培训楼建设选址在</w:t>
      </w:r>
      <w:r>
        <w:rPr>
          <w:rFonts w:hint="eastAsia"/>
        </w:rPr>
        <w:t>xxx</w:t>
      </w:r>
      <w:r>
        <w:rPr>
          <w:rFonts w:hint="eastAsia"/>
        </w:rPr>
        <w:t>。</w:t>
      </w:r>
    </w:p>
    <w:p w:rsidR="00B2406C" w:rsidRDefault="00B2406C" w:rsidP="00B2406C">
      <w:pPr>
        <w:jc w:val="left"/>
      </w:pPr>
    </w:p>
    <w:p w:rsidR="00B2406C" w:rsidRDefault="00B2406C" w:rsidP="00B2406C">
      <w:pPr>
        <w:jc w:val="left"/>
        <w:rPr>
          <w:rFonts w:hint="eastAsia"/>
        </w:rPr>
      </w:pPr>
      <w:r>
        <w:rPr>
          <w:rFonts w:hint="eastAsia"/>
        </w:rPr>
        <w:t>二、建设规模：培训楼占地面积</w:t>
      </w:r>
      <w:r>
        <w:rPr>
          <w:rFonts w:hint="eastAsia"/>
        </w:rPr>
        <w:t>xxx</w:t>
      </w:r>
      <w:r>
        <w:rPr>
          <w:rFonts w:hint="eastAsia"/>
        </w:rPr>
        <w:t>平方米，建筑面积</w:t>
      </w:r>
      <w:r>
        <w:rPr>
          <w:rFonts w:hint="eastAsia"/>
        </w:rPr>
        <w:t>xxx</w:t>
      </w:r>
      <w:r>
        <w:rPr>
          <w:rFonts w:hint="eastAsia"/>
        </w:rPr>
        <w:t>平方米。培训楼主要包括职业培训中心、行政办公、服务大厅等。</w:t>
      </w:r>
    </w:p>
    <w:p w:rsidR="00B2406C" w:rsidRDefault="00B2406C" w:rsidP="00B2406C">
      <w:pPr>
        <w:jc w:val="left"/>
      </w:pPr>
    </w:p>
    <w:p w:rsidR="00B2406C" w:rsidRDefault="00B2406C" w:rsidP="00B2406C">
      <w:pPr>
        <w:jc w:val="left"/>
        <w:rPr>
          <w:rFonts w:hint="eastAsia"/>
        </w:rPr>
      </w:pPr>
      <w:r>
        <w:rPr>
          <w:rFonts w:hint="eastAsia"/>
        </w:rPr>
        <w:t>三、资金来源。工程总投资</w:t>
      </w:r>
      <w:r>
        <w:rPr>
          <w:rFonts w:hint="eastAsia"/>
        </w:rPr>
        <w:t>xxx</w:t>
      </w:r>
      <w:r>
        <w:rPr>
          <w:rFonts w:hint="eastAsia"/>
        </w:rPr>
        <w:t>万元，其中主体工程</w:t>
      </w:r>
      <w:r>
        <w:rPr>
          <w:rFonts w:hint="eastAsia"/>
        </w:rPr>
        <w:t>xxx</w:t>
      </w:r>
      <w:r>
        <w:rPr>
          <w:rFonts w:hint="eastAsia"/>
        </w:rPr>
        <w:t>万元，附属工程</w:t>
      </w:r>
      <w:r>
        <w:rPr>
          <w:rFonts w:hint="eastAsia"/>
        </w:rPr>
        <w:t>xxx</w:t>
      </w:r>
      <w:r>
        <w:rPr>
          <w:rFonts w:hint="eastAsia"/>
        </w:rPr>
        <w:t>万元，装修及水电安装工程</w:t>
      </w:r>
      <w:r>
        <w:rPr>
          <w:rFonts w:hint="eastAsia"/>
        </w:rPr>
        <w:t>xxx</w:t>
      </w:r>
      <w:r>
        <w:rPr>
          <w:rFonts w:hint="eastAsia"/>
        </w:rPr>
        <w:t>万。资金来源主要有自筹资金和申请上级部门拨款。</w:t>
      </w:r>
    </w:p>
    <w:p w:rsidR="00B2406C" w:rsidRDefault="00B2406C" w:rsidP="00B2406C">
      <w:pPr>
        <w:jc w:val="left"/>
      </w:pPr>
    </w:p>
    <w:p w:rsidR="00B2406C" w:rsidRDefault="00B2406C" w:rsidP="00B2406C">
      <w:pPr>
        <w:jc w:val="left"/>
        <w:rPr>
          <w:rFonts w:hint="eastAsia"/>
        </w:rPr>
      </w:pPr>
      <w:r>
        <w:rPr>
          <w:rFonts w:hint="eastAsia"/>
        </w:rPr>
        <w:t>劳动力培训楼的建成，必将使我镇农村劳动力掌握一定的技术特长，提高农村劳动力的整体素质，提高农村劳动力的创业能力，进一步促进我镇的农村富余劳动力转移工作。因此，特请县发展和</w:t>
      </w:r>
      <w:proofErr w:type="gramStart"/>
      <w:r>
        <w:rPr>
          <w:rFonts w:hint="eastAsia"/>
        </w:rPr>
        <w:t>改革局</w:t>
      </w:r>
      <w:proofErr w:type="gramEnd"/>
      <w:r>
        <w:rPr>
          <w:rFonts w:hint="eastAsia"/>
        </w:rPr>
        <w:t>给予立项。</w:t>
      </w:r>
    </w:p>
    <w:p w:rsidR="00B2406C" w:rsidRDefault="00B2406C" w:rsidP="00B2406C">
      <w:pPr>
        <w:jc w:val="left"/>
      </w:pPr>
    </w:p>
    <w:p w:rsidR="00E5161F" w:rsidRDefault="00B2406C" w:rsidP="00B2406C">
      <w:pPr>
        <w:jc w:val="left"/>
      </w:pPr>
      <w:r>
        <w:rPr>
          <w:rFonts w:hint="eastAsia"/>
        </w:rPr>
        <w:t>以上请示当否，请批复。</w:t>
      </w:r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C"/>
    <w:rsid w:val="00B2406C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EE927-5CD8-4B56-B627-873C6CF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40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406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184</Characters>
  <Application>Microsoft Office Word</Application>
  <DocSecurity>0</DocSecurity>
  <Lines>9</Lines>
  <Paragraphs>5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2023-05-17T07:41:00Z</dcterms:created>
  <dcterms:modified xsi:type="dcterms:W3CDTF">2023-05-17T07:43:00Z</dcterms:modified>
</cp:coreProperties>
</file>