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rPr>
        <w:t>，女，汉族，1935年11月出生于山东青岛唠山大翁村，全国纺织工业全国劳动模范，团中</w:t>
      </w:r>
      <w:bookmarkStart w:id="0" w:name="_GoBack"/>
      <w:bookmarkEnd w:id="0"/>
      <w:r>
        <w:rPr>
          <w:rFonts w:hint="eastAsia" w:asciiTheme="minorEastAsia" w:hAnsiTheme="minorEastAsia" w:eastAsiaTheme="minorEastAsia" w:cstheme="minorEastAsia"/>
          <w:sz w:val="28"/>
          <w:szCs w:val="28"/>
        </w:rPr>
        <w:t>央委员，全国妇联执行委员会委员，全国总工会执行委员会委员。历任青岛市委副书记，市革委会副主任，山东省总工会副主任，省妇联主任，纺织工业部部长，全国妇联副主席，国家计委副主任，中共十一、十二、十三、十四、十五届中央委员，十二届中央书记处候补书记、书记， 九届常务委员。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1935年11月，</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出生于青岛的一个贫苦家庭。抗日战争胜利后，国民党接管青岛，</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想到纺织厂当工人，可到工厂去了好多次，都被拒之门外。1949年6月青岛解放后，为了尽快恢复生产，各纺织厂都要招收一批工人。年仅13岁的</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抱着试试看的心理去报了名，当时就被录用。同年9月，</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来到青岛国棉六厂细纱车间上班，成为新中国第一代纺织工人中的一员</w:t>
      </w: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在工作中掌握细纱操作规律，摸索出一套高效、快捷、节俭的工作法。</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摸索出的细纱工作法，创造了七个月细纱皮辊花率平均仅0.25%的新记录。这个记录为当时全国棉纺织工业平均皮辊花率的六分之一。</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接线好、浪费少、清洁棒的好技术最终引起原纺织工业部和全国纺织工会领导人的重视。1951年，中国纺织工业部和全国纺织工会总结了她的操作方法，并命名为“</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工作法”，成为中国工人阶级在社会主义经济建设中运用科学原理进行创造性劳动的典范。</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工作法不是加强劳动紧张程度，而是合理地安排操作，提高操作水平。她的工作法很快在全国纺织厂推广，对全国纺织工业增加生产、节俭原料、降低成本和提高劳动生产率起了重大的作用，不但直接创造了很多财富，并且促进了纺织科学技术的发展，产生了巨大的经济效益。1951年</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当上了全国劳动模范，这年的10月1日，</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应邀到北京参加国庆观礼。这是她第一次到首都并登上国庆观礼台，真是兴奋极了。</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激动地对记者说:“像我这样个赶大车人的女儿，能够有今日，并且能够站在观礼台上，感到无比幸福。我从内心里感激党对我的教育培养。”1951年10月3日，嘱托中央办公厅复信表扬了</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:“由于积极工作和学习，创造了新的工作方法，这个成绩是值得表扬的。”10月5日，青岛团市委发出通报，号召“全市青年团员向</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同志学习、看齐”。10月13日，团中央授予</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“优秀共青团员”称号。随后，、周恩来等中央领导亲切地接见了她。第二年(1952年)的“五一”节，</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又以新中国的工人阶级优秀代表的身份出此刻莫斯科红场观礼台上。国际友人称她为“新中国的花朵”，并在她的胸前挂上了光荣花</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1952年，根据形势的需要，中央决定在全国重点大学成立工农速成中学(以后改为工农预科)，让一些工厂企业中的劳动模范、先进生产者和优秀的工农干部，经过这个阶段的学习完成高中学业，然后再进入大学深造。在这一历史背景下，</w:t>
      </w:r>
      <w:r>
        <w:rPr>
          <w:rFonts w:hint="eastAsia" w:asciiTheme="minorEastAsia" w:hAnsiTheme="minorEastAsia" w:cstheme="minorEastAsia"/>
          <w:sz w:val="28"/>
          <w:szCs w:val="28"/>
          <w:lang w:eastAsia="zh-CN"/>
        </w:rPr>
        <w:t>早该君</w:t>
      </w:r>
      <w:r>
        <w:rPr>
          <w:rFonts w:hint="eastAsia" w:asciiTheme="minorEastAsia" w:hAnsiTheme="minorEastAsia" w:eastAsiaTheme="minorEastAsia" w:cstheme="minorEastAsia"/>
          <w:sz w:val="28"/>
          <w:szCs w:val="28"/>
        </w:rPr>
        <w:t>和来自全国各地的一批劳模和先进人物，于1952年9月进入山大工农速成中学</w:t>
      </w:r>
      <w:r>
        <w:rPr>
          <w:rFonts w:hint="eastAsia" w:asciiTheme="minorEastAsia" w:hAnsiTheme="minorEastAsia" w:eastAsiaTheme="minorEastAsia" w:cstheme="minorEastAsia"/>
          <w:sz w:val="28"/>
          <w:szCs w:val="28"/>
          <w:lang w:val="en-US" w:eastAsia="zh-CN"/>
        </w:rPr>
        <w:t>学习</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等这批学员进入山大工农速中学以后，学校给予多方面的关心与照顾，但在学习期间</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始终把自己当成一名普通的学员，严格要求自己，同时，还拒绝了学校领导安排的单身宿舍，坚持自己吃、住、学都和同学们在一起，不搞特殊化，率先垂范，起到了模范带头作用。</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华岗校长亲自主持校务委员会，研究决定速中的办学问题，并配备较强的速中领导班子，同时抽调部分优秀教师任教。罗竹风、张惠等军代表靠上去做工作，其中包括学员的思想政治工作与生活安排，并经常深入班级找学员谈话，帮忙解决问题。为搞好这批特殊学员的学习，学校特地从文学院、理工学院选拔一些优秀学生来速中担任班主任、辅导员的工作，在帮忙速中学员的思想文化提高上起了重要的作用。</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原先文化底子很薄，但她有一股顽强的学习毅力。每一天下班后不管多么劳累，也必须要学习政治与文化。根据陈少敏大姐的提议，全总和团中央特地派来教员帮忙</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学习，厂里也派优秀技术人员，帮忙她学习知识和提高技术。所以</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提高很快，在两年多的时间内，就修完初中的全部课程。在进入山大速中后已是完全脱产学习，她就把全部时间用在自己的学业上。在这期间，台旭多次在学校内采访她，并向全国报道她和其他优秀学员如何克服困难，取得优异成绩的事迹。</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所在的宿舍有一位来自陕西的全国劳模</w:t>
      </w:r>
      <w:r>
        <w:rPr>
          <w:rFonts w:hint="eastAsia" w:asciiTheme="minorEastAsia" w:hAnsiTheme="minorEastAsia" w:cstheme="minorEastAsia"/>
          <w:sz w:val="28"/>
          <w:szCs w:val="28"/>
          <w:lang w:val="en-US" w:eastAsia="zh-CN"/>
        </w:rPr>
        <w:t>早该君1</w:t>
      </w:r>
      <w:r>
        <w:rPr>
          <w:rFonts w:hint="eastAsia" w:asciiTheme="minorEastAsia" w:hAnsiTheme="minorEastAsia" w:eastAsiaTheme="minorEastAsia" w:cstheme="minorEastAsia"/>
          <w:sz w:val="28"/>
          <w:szCs w:val="28"/>
          <w:lang w:val="en-US" w:eastAsia="zh-CN"/>
        </w:rPr>
        <w:t>她们两个结成对子，相互帮忙，共同提高，并且一起取得突出的学习成绩。为此，台旭还写了一篇她们共同学习成长的长篇通讯向全国介绍。</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成名后，往往要参加全国的一些活动。为了方便起见，经陈大姐提议，1953年底</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转入北京中国人民大学工农速中学习。在人大修业期满后，组织上即保送</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进入上海华东纺织工学院深造。1959年秋，</w:t>
      </w:r>
      <w:r>
        <w:rPr>
          <w:rFonts w:hint="eastAsia" w:asciiTheme="minorEastAsia" w:hAnsiTheme="minorEastAsia" w:cstheme="minorEastAsia"/>
          <w:sz w:val="28"/>
          <w:szCs w:val="28"/>
          <w:lang w:val="en-US" w:eastAsia="zh-CN"/>
        </w:rPr>
        <w:t>早该君</w:t>
      </w:r>
      <w:r>
        <w:rPr>
          <w:rFonts w:hint="eastAsia" w:asciiTheme="minorEastAsia" w:hAnsiTheme="minorEastAsia" w:eastAsiaTheme="minorEastAsia" w:cstheme="minorEastAsia"/>
          <w:sz w:val="28"/>
          <w:szCs w:val="28"/>
          <w:lang w:val="en-US" w:eastAsia="zh-CN"/>
        </w:rPr>
        <w:t>这名新中国自我培养的工人出身的新型大学生在华东纺院毕业，进入中央国家机关工作，开始了她的新的人生旅程。如今，几十年已过去已进入耄拳之年的她，仍是中共中央候补委员、国家计委副主任，仍不懈地为国家的改革开放、繁荣富强而努力工作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czZTE4YzExNmQyYjFjNzg0MTJiZTZkNjlhYTQifQ=="/>
  </w:docVars>
  <w:rsids>
    <w:rsidRoot w:val="153B4536"/>
    <w:rsid w:val="153B4536"/>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1970</Words>
  <Characters>2016</Characters>
  <Lines>0</Lines>
  <Paragraphs>0</Paragraphs>
  <TotalTime>311</TotalTime>
  <ScaleCrop>false</ScaleCrop>
  <LinksUpToDate>false</LinksUpToDate>
  <CharactersWithSpaces>2017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2023-05-10T01:26:00Z</dcterms:created>
  <dc:creator>似水流年</dc:creator>
  <cp:lastModifiedBy>似水流年</cp:lastModifiedBy>
  <dcterms:modified xsi:type="dcterms:W3CDTF">2023-05-10T08:14:01Z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70B12E292A5F45478A6C2833FF2F45BC_11</vt:lpwstr>
  </property>
</Properties>
</file>