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BE" w:rsidRDefault="00F516BE" w:rsidP="00F516BE">
      <w:pPr>
        <w:pStyle w:val="1"/>
      </w:pPr>
      <w:bookmarkStart w:id="0" w:name="_GoBack"/>
      <w:r>
        <w:t>露营酒店</w:t>
      </w:r>
      <w:r w:rsidR="007072A4">
        <w:t>薪酬</w:t>
      </w:r>
      <w:r>
        <w:t>宿舍管理制度</w:t>
      </w:r>
    </w:p>
    <w:bookmarkEnd w:id="0"/>
    <w:p w:rsidR="00F516BE" w:rsidRDefault="00F516BE" w:rsidP="00F516B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、仪容仪表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员工须按照酒店仪容仪表标准来要求自己。展现朝气蓬勃、专业的精神面貌。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）勤剪头发勤洗头，头发长度符合标准。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）勤剪指甲，指甲长度不超过</w:t>
      </w:r>
      <w:r>
        <w:rPr>
          <w:rFonts w:hint="eastAsia"/>
        </w:rPr>
        <w:t>1</w:t>
      </w:r>
      <w:r>
        <w:rPr>
          <w:rFonts w:hint="eastAsia"/>
        </w:rPr>
        <w:t>毫米，保持干净，所有员工不允许涂指甲油。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）制服按要求穿好，扣好所有应扣的纽扣，保持平整、干净整洁。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）穿酒店统一规定并且发给的鞋袜，保持鞋面干净、皮鞋光亮。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）勤洗澡，确保身体无异味。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）首饰：最多只戴一枚结婚戒指和一块手表，手镯及脚链不能佩戴，厨师不能佩戴任何事物。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）女员工化淡妆，耳部只可佩戴耳钉，但每只耳朵只能带一枚，保持文雅的姿势；男员工每天剃须，鼻毛耳毛不外露，男士不准佩戴耳钉、耳环、鼻钉、鼻环等。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、员工名牌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员工当班时必须正确佩戴员工名牌，保持名牌的干净、卫生并妥善保存。如有遗失或损坏，则按酒店规定办理。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、员工更衣柜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酒店为每个人提供更衣柜，以便员工存放工服或个人衣服。员工必须保持更衣柜的卫生及整洁、不得存放贵重物品和除衣物外的其他个人物品；不得私配钥匙或他人私自调换、加锁。部门领导不定期检查员工更衣柜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）员工必须遵守员工区域的所有规定，以保持员工生活环境的秩序和卫生及安全。如有违纪，则按有关规定进行处罚。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）员工工作中应遵守团结、协作、服从、守纪、严格的原则，创造良好的工作环境、培养和谐、高效的团队精神、精益求精的职业精神，以利提高酒店的工作效率。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、个人资料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员工申请职位时将真实个人资料填写（入职申请表）内；员工若有个人资料变换，须在一</w:t>
      </w:r>
      <w:r>
        <w:rPr>
          <w:rFonts w:hint="eastAsia"/>
        </w:rPr>
        <w:lastRenderedPageBreak/>
        <w:t>个月内填写（个人资料变更表）及时通知人事部。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、员工通道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）员工上下班必须使用指定的员工通道。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）员工上下班离开酒店时必须主动将随身携带的个人物品交保安检查。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）任何个人贵重财物不得带入酒店，否则尚有损失，酒店恕不负责。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、拾遗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员工在酒店范围内拾到任何财物必须立即上交主管处理。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、个人行为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）员工必须爱护酒店财物，不得破坏或利用工作之便私用公物、不得在公共场所对告示之招聘、公告等乱涂乱画。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）员工不得利用自己在酒店中的身份从事与酒店无关的活动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）员工要注意自己在公众场合中的言行举止，以免损坏的声誉。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）员工的行为必须符合社会公德。由此而引致的纠纷，除责任由员工个人负责外，还要被处罚。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）在工作中有机会接触酒店的保密政策和数据的员工，有义务和责任为酒店保守机密。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、员工工作评估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员工试用期满，转正与否必须工作评估；员工职位变更时必须作工作评估。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、员工离职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员工无论何种原因离职，必须在离职生效期内的当天内办理好一切离店手续，在办理手续期间，离职员工尚可使用酒店给员工提供的一般福利。</w:t>
      </w:r>
    </w:p>
    <w:p w:rsidR="00F516BE" w:rsidRDefault="00F516BE" w:rsidP="00F516BE">
      <w:pPr>
        <w:jc w:val="left"/>
      </w:pPr>
    </w:p>
    <w:p w:rsidR="00F516BE" w:rsidRDefault="00F516BE" w:rsidP="00F516BE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、环境保护</w:t>
      </w:r>
    </w:p>
    <w:p w:rsidR="00F516BE" w:rsidRDefault="00F516BE" w:rsidP="00F516BE">
      <w:pPr>
        <w:jc w:val="left"/>
      </w:pPr>
    </w:p>
    <w:p w:rsidR="007C0BD4" w:rsidRDefault="00F516BE" w:rsidP="00F516BE">
      <w:pPr>
        <w:jc w:val="left"/>
      </w:pPr>
      <w:r>
        <w:rPr>
          <w:rFonts w:hint="eastAsia"/>
        </w:rPr>
        <w:t>保护环境，有利于每一个人。员工有责任保护我们生活和客人的环境，提高我们的文明程度。进而加入到保护地球、保护我们生活的空间队伍。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EE" w:rsidRDefault="003566EE" w:rsidP="007072A4">
      <w:r>
        <w:separator/>
      </w:r>
    </w:p>
  </w:endnote>
  <w:endnote w:type="continuationSeparator" w:id="0">
    <w:p w:rsidR="003566EE" w:rsidRDefault="003566EE" w:rsidP="007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EE" w:rsidRDefault="003566EE" w:rsidP="007072A4">
      <w:r>
        <w:separator/>
      </w:r>
    </w:p>
  </w:footnote>
  <w:footnote w:type="continuationSeparator" w:id="0">
    <w:p w:rsidR="003566EE" w:rsidRDefault="003566EE" w:rsidP="0070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BE"/>
    <w:rsid w:val="003566EE"/>
    <w:rsid w:val="007072A4"/>
    <w:rsid w:val="007C0BD4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63064-7909-4E3B-B212-01F10F60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16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16B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0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2023-05-06T02:38:00Z</dcterms:created>
  <dcterms:modified xsi:type="dcterms:W3CDTF">2023-05-06T03:28:00Z</dcterms:modified>
</cp:coreProperties>
</file>