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目前的医药市场情况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二、工作计划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总结这一年，可以说是自己的学习阶段，是和给了我这个机会，我在单位大家都当我是一个小老弟，给予了我相当大的厚爱，在这里道一声谢谢。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从做业务以来负责和地区，可以说和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以说自己在这一年中，自己对自己都不是很满意，首先没能给公司创造很大的利润，其次是没能让自己的客户对自己很信服，有一些客户没能维护的很好，还有就是对市场了解不透，没能及时掌握市场信息。这些都是我要在年的工作中首先要改进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年，新的开端，既然把、五个大的销售区域交到我的手上也可以看出和下了很大的决心，因为这些地区都是我们的根据地。为我们公司的发展打下了坚实的基础。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下一年工作想法</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1、对于老客户，和固定客户，要经常保持联系，在有时间有条件的情况下，送一些小礼物或宴请客户，好稳定与客户关系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2、在拥有老客户的同时还要不断从各种媒体获得更多客户信息，包括货站的基本信息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要有好业绩就得加强业务学习，开拓视野，丰富知识，采取多样化形式，把学业务与交流技能向结合。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四、各地区的综合情况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地区商业公司较多，都是一些较大的具有潜力的可在开发型客户资源，现有商业公司属于一类客户，较大的个人属于二类客户，个人诊所属于三累客户。这几类客户中商业公司仍需要的大力帮助。帮我维护好这些客户资源在一点点的转接过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地区现有的客户中除几家商业外，还有一些个人，在个人做药中，各地区都没有开发出大量的做药个人，这些小客户其实能给我们创造相当大的利润。我应该经常的在当地的货站，药店等周边找寻新的客户资源，争取把各地区的客户资源都超过百名以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地区距离沈阳较进，货物的价格相对来说较低，只有经常的和老客户沟通，才知道现有的商品价格。这样才能一直的拉拢老客户。在新客户的开发上，要从有优势的品种谈起，比如，还有就是方面。还有就是当地的商业公司一定要看紧</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看牢。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区，一直不是很了解，但是从侧面了解到地区是最难做的一个地区，但是这也是一个足够大4.的挑战。商业是很多，可是做成的却很少。这是一个极大的遗憾。在这一年中一定要多对这些商业下手才能为自己的区域多添加新鲜的血液。</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属于区域，此区域有一些品种要及其的注意，因为是属于的品种，但是我会尽的能力去开发新的客户资源，虽然说这个地区不好跑，但是也一定要拿下。</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五、总结与要求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1、每月要增加至少15个以上的新客户，还要有5到10个潜在客户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2、每月一个总结，看看自己有哪些工作上的失误，及时改正下次不要再犯。并及时和内勤沟通得到单位的最新情况和政策上的支持。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3、见客户之前要多了解客户的状态和需求，再做好准备工作才有可能不会丢失这个客户。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4、对所有客户的</w:t>
      </w:r>
      <w:bookmarkStart w:id="0" w:name="_GoBack"/>
      <w:bookmarkEnd w:id="0"/>
      <w:r>
        <w:rPr>
          <w:rFonts w:hint="eastAsia" w:asciiTheme="minorEastAsia" w:hAnsiTheme="minorEastAsia" w:eastAsiaTheme="minorEastAsia" w:cstheme="minorEastAsia"/>
          <w:sz w:val="28"/>
          <w:szCs w:val="28"/>
        </w:rPr>
        <w:t>都要有一个很好的工作态度，但是对有一些客户提出的无理要求上，决不能在低三下气。要为公司树立良好的形企业形象。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5、客户遇到问题，不能置之不理一定要尽全力帮助他们解决。要先做人再做事，让客户相信我们的工作实力，才能更好的完成任务。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要对公司和自己有足够的信心。拥有健康、乐观、积极向上的工作态度，这样才能更好的完成全年任务。7、与其他地区业务和内勤进行交流，有团队意识，这样才能更好的“了解最新的产品情况和他们方式方法。才能不断增长业务技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以上就是我这一年的工作计划，工作中总会有各种各样的困难，我会向领导请示，向其他的业务员探讨，和研究客户心里，共同努力克服，为自己开创一片新的天空，为公司做出自己的贡献。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7E702"/>
    <w:multiLevelType w:val="singleLevel"/>
    <w:tmpl w:val="BB37E702"/>
    <w:lvl w:ilvl="0" w:tentative="0">
      <w:start w:val="5"/>
      <w:numFmt w:val="decimal"/>
      <w:suff w:val="nothing"/>
      <w:lvlText w:val="%1、"/>
      <w:lvlJc w:val="left"/>
    </w:lvl>
  </w:abstractNum>
  <w:abstractNum w:abstractNumId="1">
    <w:nsid w:val="2571AE89"/>
    <w:multiLevelType w:val="singleLevel"/>
    <w:tmpl w:val="2571AE8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NzYyM2NjOGJkMDE0YTkzZGU0OTRmYTliMDQxN2IifQ=="/>
  </w:docVars>
  <w:rsids>
    <w:rsidRoot w:val="088676FC"/>
    <w:rsid w:val="0886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2023-04-28T19:19:00Z</dcterms:created>
  <dc:creator>似水流年</dc:creator>
  <cp:lastModifiedBy>似水流年</cp:lastModifiedBy>
  <dcterms:modified xsi:type="dcterms:W3CDTF">2023-04-28T19:25:17Z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B8FB0A6592624587A7894F43F5D5F3BE_11</vt:lpwstr>
  </property>
</Properties>
</file>