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131" w:rsidRDefault="004C0131" w:rsidP="004C0131">
      <w:pPr>
        <w:pStyle w:val="1"/>
      </w:pPr>
      <w:bookmarkStart w:id="0" w:name="_GoBack"/>
      <w:r>
        <w:t>广西壮族自治区项目招商</w:t>
      </w:r>
    </w:p>
    <w:bookmarkEnd w:id="0"/>
    <w:p w:rsidR="004C0131" w:rsidRDefault="004C0131" w:rsidP="004C0131">
      <w:pPr>
        <w:jc w:val="left"/>
        <w:rPr>
          <w:rFonts w:hint="eastAsia"/>
        </w:rPr>
      </w:pPr>
      <w:r>
        <w:rPr>
          <w:rFonts w:hint="eastAsia"/>
        </w:rPr>
        <w:t>为深入贯彻《广西壮族自治区人民政府关于加快大健康产业发展的若干意见》（桂政发〔</w:t>
      </w:r>
      <w:r>
        <w:rPr>
          <w:rFonts w:hint="eastAsia"/>
        </w:rPr>
        <w:t>20xx</w:t>
      </w:r>
      <w:r>
        <w:rPr>
          <w:rFonts w:hint="eastAsia"/>
        </w:rPr>
        <w:t>〕</w:t>
      </w:r>
      <w:r>
        <w:rPr>
          <w:rFonts w:hint="eastAsia"/>
        </w:rPr>
        <w:t>33</w:t>
      </w:r>
      <w:r>
        <w:rPr>
          <w:rFonts w:hint="eastAsia"/>
        </w:rPr>
        <w:t>号）精神，围绕“强龙头、补链条、聚集群”招商引资指导方针，通过产业大招商对接落实一批健康产业知名企业及优质项目，推动我区经济高质量发展。现将《工作方案》解读说明如下：</w:t>
      </w:r>
    </w:p>
    <w:p w:rsidR="004C0131" w:rsidRDefault="004C0131" w:rsidP="004C0131">
      <w:pPr>
        <w:jc w:val="left"/>
      </w:pPr>
    </w:p>
    <w:p w:rsidR="004C0131" w:rsidRDefault="004C0131" w:rsidP="004C0131">
      <w:pPr>
        <w:jc w:val="left"/>
        <w:rPr>
          <w:rFonts w:hint="eastAsia"/>
        </w:rPr>
      </w:pPr>
      <w:r>
        <w:rPr>
          <w:rFonts w:hint="eastAsia"/>
        </w:rPr>
        <w:t>一、目标任务</w:t>
      </w:r>
    </w:p>
    <w:p w:rsidR="004C0131" w:rsidRDefault="004C0131" w:rsidP="004C0131">
      <w:pPr>
        <w:jc w:val="left"/>
      </w:pPr>
    </w:p>
    <w:p w:rsidR="004C0131" w:rsidRDefault="004C0131" w:rsidP="004C0131">
      <w:pPr>
        <w:jc w:val="left"/>
        <w:rPr>
          <w:rFonts w:hint="eastAsia"/>
        </w:rPr>
      </w:pPr>
      <w:r>
        <w:rPr>
          <w:rFonts w:hint="eastAsia"/>
        </w:rPr>
        <w:t>高质量持续推进健康产业招商引资工作，对接落实一批健康产业知名企业及优质项目，使产业体系更加完善，产业布局更加合理，产业规模有所扩大，发展水平有所提升。力争在</w:t>
      </w:r>
      <w:r>
        <w:rPr>
          <w:rFonts w:hint="eastAsia"/>
        </w:rPr>
        <w:t>11</w:t>
      </w:r>
      <w:r>
        <w:rPr>
          <w:rFonts w:hint="eastAsia"/>
        </w:rPr>
        <w:t>月上旬在广西举办的</w:t>
      </w:r>
      <w:r>
        <w:rPr>
          <w:rFonts w:hint="eastAsia"/>
        </w:rPr>
        <w:t>20xx</w:t>
      </w:r>
      <w:r>
        <w:rPr>
          <w:rFonts w:hint="eastAsia"/>
        </w:rPr>
        <w:t>广西国际大健康产业峰会上签约一批优质项目，加快我区健康产业转型升级。</w:t>
      </w:r>
    </w:p>
    <w:p w:rsidR="004C0131" w:rsidRDefault="004C0131" w:rsidP="004C0131">
      <w:pPr>
        <w:jc w:val="left"/>
      </w:pPr>
    </w:p>
    <w:p w:rsidR="004C0131" w:rsidRDefault="004C0131" w:rsidP="004C0131">
      <w:pPr>
        <w:jc w:val="left"/>
        <w:rPr>
          <w:rFonts w:hint="eastAsia"/>
        </w:rPr>
      </w:pPr>
      <w:r>
        <w:rPr>
          <w:rFonts w:hint="eastAsia"/>
        </w:rPr>
        <w:t>二、工作重点</w:t>
      </w:r>
    </w:p>
    <w:p w:rsidR="004C0131" w:rsidRDefault="004C0131" w:rsidP="004C0131">
      <w:pPr>
        <w:jc w:val="left"/>
      </w:pPr>
    </w:p>
    <w:p w:rsidR="004C0131" w:rsidRDefault="004C0131" w:rsidP="004C0131">
      <w:pPr>
        <w:jc w:val="left"/>
        <w:rPr>
          <w:rFonts w:hint="eastAsia"/>
        </w:rPr>
      </w:pPr>
      <w:r>
        <w:rPr>
          <w:rFonts w:hint="eastAsia"/>
        </w:rPr>
        <w:t>一是要加强产业研究。大健康产业招商引资工作组成员单位要发挥行业管理优势，科学编制完成我区大健康产业的产业树全景图，为各地开展大健康产业精准招商提供指导。各市年内也要完成市本级大健康产业的产业树全景图，明确招商重点，理清招商路径，积极培育打造优势特色产业集群。二是要强化要素保障。各级要强化大健康产业招商项目用地、用海、用林保障，完善集中供热、污水集中处理等环保基础设施，鼓励银企合作，多渠道破解融资难题。三是要构建招商网络。充分利用中国国际进口博览会、中国—东盟博览会和区内各类节会等重大展会平台，做好大健康产业招商信息收集和产业推介。</w:t>
      </w:r>
    </w:p>
    <w:p w:rsidR="004C0131" w:rsidRDefault="004C0131" w:rsidP="004C0131">
      <w:pPr>
        <w:jc w:val="left"/>
      </w:pPr>
    </w:p>
    <w:p w:rsidR="004C0131" w:rsidRDefault="004C0131" w:rsidP="004C0131">
      <w:pPr>
        <w:jc w:val="left"/>
        <w:rPr>
          <w:rFonts w:hint="eastAsia"/>
        </w:rPr>
      </w:pPr>
      <w:r>
        <w:rPr>
          <w:rFonts w:hint="eastAsia"/>
        </w:rPr>
        <w:t>三、保障措施</w:t>
      </w:r>
    </w:p>
    <w:p w:rsidR="004C0131" w:rsidRDefault="004C0131" w:rsidP="004C0131">
      <w:pPr>
        <w:jc w:val="left"/>
      </w:pPr>
    </w:p>
    <w:p w:rsidR="004C0131" w:rsidRDefault="004C0131" w:rsidP="004C0131">
      <w:pPr>
        <w:jc w:val="left"/>
        <w:rPr>
          <w:rFonts w:hint="eastAsia"/>
        </w:rPr>
      </w:pPr>
      <w:r>
        <w:rPr>
          <w:rFonts w:hint="eastAsia"/>
        </w:rPr>
        <w:t>（一）强化责任落实。自治区投资促进委员会办公室负责自治区层面大健康产业招商工作日常协调。各招商引资工作组牵头单位于每月</w:t>
      </w:r>
      <w:r>
        <w:rPr>
          <w:rFonts w:hint="eastAsia"/>
        </w:rPr>
        <w:t>1</w:t>
      </w:r>
      <w:r>
        <w:rPr>
          <w:rFonts w:hint="eastAsia"/>
        </w:rPr>
        <w:t>日、</w:t>
      </w:r>
      <w:r>
        <w:rPr>
          <w:rFonts w:hint="eastAsia"/>
        </w:rPr>
        <w:t>16</w:t>
      </w:r>
      <w:r>
        <w:rPr>
          <w:rFonts w:hint="eastAsia"/>
        </w:rPr>
        <w:t>日前每半月定期向自治区投资促进委员会办公室（设在自治区投资促进局）报送在谈项目及意向签约项目情况。要依托中国—东盟博览会等招商引资平台，精心策划专题招商活动，突出重点园区在产业大招商中的排头兵作用，创新开展园区招商、县域招商、联动招商、以商招商。各招商引资工作组牵头单位负责制</w:t>
      </w:r>
      <w:proofErr w:type="gramStart"/>
      <w:r>
        <w:rPr>
          <w:rFonts w:hint="eastAsia"/>
        </w:rPr>
        <w:t>定本组招商工作细案</w:t>
      </w:r>
      <w:proofErr w:type="gramEnd"/>
      <w:r>
        <w:rPr>
          <w:rFonts w:hint="eastAsia"/>
        </w:rPr>
        <w:t>并报自治区投资促进委员会。</w:t>
      </w:r>
    </w:p>
    <w:p w:rsidR="004C0131" w:rsidRDefault="004C0131" w:rsidP="004C0131">
      <w:pPr>
        <w:jc w:val="left"/>
      </w:pPr>
    </w:p>
    <w:p w:rsidR="004C0131" w:rsidRDefault="004C0131" w:rsidP="004C0131">
      <w:pPr>
        <w:jc w:val="left"/>
        <w:rPr>
          <w:rFonts w:hint="eastAsia"/>
        </w:rPr>
      </w:pPr>
      <w:r>
        <w:rPr>
          <w:rFonts w:hint="eastAsia"/>
        </w:rPr>
        <w:t>（二）突出招大引强。结合各地健康产业发展需要，细化健康产业招商工作定位，围绕重点产业的关键环节、重点发展的龙头产品，重点引进世界</w:t>
      </w:r>
      <w:r>
        <w:rPr>
          <w:rFonts w:hint="eastAsia"/>
        </w:rPr>
        <w:t>500</w:t>
      </w:r>
      <w:r>
        <w:rPr>
          <w:rFonts w:hint="eastAsia"/>
        </w:rPr>
        <w:t>强、中国</w:t>
      </w:r>
      <w:r>
        <w:rPr>
          <w:rFonts w:hint="eastAsia"/>
        </w:rPr>
        <w:t>500</w:t>
      </w:r>
      <w:r>
        <w:rPr>
          <w:rFonts w:hint="eastAsia"/>
        </w:rPr>
        <w:t>强、民营</w:t>
      </w:r>
      <w:r>
        <w:rPr>
          <w:rFonts w:hint="eastAsia"/>
        </w:rPr>
        <w:t>500</w:t>
      </w:r>
      <w:r>
        <w:rPr>
          <w:rFonts w:hint="eastAsia"/>
        </w:rPr>
        <w:t>强企业和产业联盟。瞄准目标区域，盯住目标企业，锁定重大项目，依托重点园区，在招大引强的同时，注重招</w:t>
      </w:r>
      <w:proofErr w:type="gramStart"/>
      <w:r>
        <w:rPr>
          <w:rFonts w:hint="eastAsia"/>
        </w:rPr>
        <w:t>新引高</w:t>
      </w:r>
      <w:proofErr w:type="gramEnd"/>
      <w:r>
        <w:rPr>
          <w:rFonts w:hint="eastAsia"/>
        </w:rPr>
        <w:t>并加强产业链招商，围绕产业引进和“建链”“补链”“强链”的</w:t>
      </w:r>
      <w:r>
        <w:rPr>
          <w:rFonts w:hint="eastAsia"/>
        </w:rPr>
        <w:t>`</w:t>
      </w:r>
      <w:r>
        <w:rPr>
          <w:rFonts w:hint="eastAsia"/>
        </w:rPr>
        <w:t>关键环节加强调查研究，采取切实有效的政策措施克难攻坚，实现大健康产业招商大突破、大发展。</w:t>
      </w:r>
    </w:p>
    <w:p w:rsidR="004C0131" w:rsidRDefault="004C0131" w:rsidP="004C0131">
      <w:pPr>
        <w:jc w:val="left"/>
      </w:pPr>
    </w:p>
    <w:p w:rsidR="00E86742" w:rsidRDefault="004C0131" w:rsidP="004C0131">
      <w:pPr>
        <w:jc w:val="left"/>
      </w:pPr>
      <w:r>
        <w:rPr>
          <w:rFonts w:hint="eastAsia"/>
        </w:rPr>
        <w:t>（三）强化考核奖惩。把开展健康产业招商作为</w:t>
      </w:r>
      <w:proofErr w:type="gramStart"/>
      <w:r>
        <w:rPr>
          <w:rFonts w:hint="eastAsia"/>
        </w:rPr>
        <w:t>践行</w:t>
      </w:r>
      <w:proofErr w:type="gramEnd"/>
      <w:r>
        <w:rPr>
          <w:rFonts w:hint="eastAsia"/>
        </w:rPr>
        <w:t>“不忘初心、牢记使命”主题教育成果的生动体现，要在大健康产业招商中锤炼队伍。把大健康产业招商引资工作作为招商引</w:t>
      </w:r>
      <w:r>
        <w:rPr>
          <w:rFonts w:hint="eastAsia"/>
        </w:rPr>
        <w:lastRenderedPageBreak/>
        <w:t>资工作组成员单位绩效加分项，要按自治区相关规定，对各市在大健康招商中推进新业态有重大创新、重要项目有重大进展、产业集聚有突出成效的给予奖励。</w:t>
      </w:r>
    </w:p>
    <w:sectPr w:rsidR="00E867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131"/>
    <w:rsid w:val="004C0131"/>
    <w:rsid w:val="00E867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387FC-FA11-43E1-800D-F3652387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4C013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0131"/>
    <w:pPr>
      <w:widowControl w:val="0"/>
      <w:jc w:val="both"/>
    </w:pPr>
  </w:style>
  <w:style w:type="character" w:customStyle="1" w:styleId="1Char">
    <w:name w:val="标题 1 Char"/>
    <w:basedOn w:val="a0"/>
    <w:link w:val="1"/>
    <w:uiPriority w:val="9"/>
    <w:rsid w:val="004C0131"/>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2023-04-25T02:44:00Z</dcterms:created>
  <dcterms:modified xsi:type="dcterms:W3CDTF">2023-04-25T02:45:00Z</dcterms:modified>
</cp:coreProperties>
</file>