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28" w:rsidRDefault="00217628" w:rsidP="00217628">
      <w:pPr>
        <w:pStyle w:val="1"/>
        <w:rPr>
          <w:rFonts w:hint="eastAsia"/>
        </w:rPr>
      </w:pPr>
      <w:bookmarkStart w:id="0" w:name="_GoBack"/>
      <w:r>
        <w:t>农民维权提议书</w:t>
      </w:r>
      <w:bookmarkEnd w:id="0"/>
    </w:p>
    <w:p w:rsidR="00217628" w:rsidRDefault="00217628" w:rsidP="00217628">
      <w:pPr>
        <w:rPr>
          <w:rFonts w:hint="eastAsia"/>
        </w:rPr>
      </w:pPr>
      <w:r>
        <w:rPr>
          <w:rFonts w:hint="eastAsia"/>
        </w:rPr>
        <w:t>为切实维护广大消费者合法权益，推进企业诚信建设，营造和</w:t>
      </w:r>
      <w:r>
        <w:rPr>
          <w:rFonts w:hint="eastAsia"/>
        </w:rPr>
        <w:t>-</w:t>
      </w:r>
      <w:proofErr w:type="gramStart"/>
      <w:r>
        <w:rPr>
          <w:rFonts w:hint="eastAsia"/>
        </w:rPr>
        <w:t>谐</w:t>
      </w:r>
      <w:proofErr w:type="gramEnd"/>
      <w:r>
        <w:rPr>
          <w:rFonts w:hint="eastAsia"/>
        </w:rPr>
        <w:t>、安全的消费环境，北京市消费者协会会同首都十大行业组织，向全市相关行业组织及广大企业发出倡议：</w:t>
      </w:r>
    </w:p>
    <w:p w:rsidR="00217628" w:rsidRDefault="00217628" w:rsidP="00217628"/>
    <w:p w:rsidR="00217628" w:rsidRDefault="00217628" w:rsidP="00217628">
      <w:pPr>
        <w:rPr>
          <w:rFonts w:hint="eastAsia"/>
        </w:rPr>
      </w:pPr>
      <w:r>
        <w:rPr>
          <w:rFonts w:hint="eastAsia"/>
        </w:rPr>
        <w:t>一、加强行业自律。</w:t>
      </w:r>
    </w:p>
    <w:p w:rsidR="00217628" w:rsidRDefault="00217628" w:rsidP="00217628"/>
    <w:p w:rsidR="00217628" w:rsidRDefault="00217628" w:rsidP="00217628">
      <w:pPr>
        <w:rPr>
          <w:rFonts w:hint="eastAsia"/>
        </w:rPr>
      </w:pPr>
      <w:r>
        <w:rPr>
          <w:rFonts w:hint="eastAsia"/>
        </w:rPr>
        <w:t>行业组织要充分履行其职责，采取有效措施，教育、监督、引导企业以尊重广大消费者权益为前提，正确处理好行业发展、企业利益与维护消费者权益的关系，为构建、优化消费环境做出积极贡献。</w:t>
      </w:r>
    </w:p>
    <w:p w:rsidR="00217628" w:rsidRDefault="00217628" w:rsidP="00217628"/>
    <w:p w:rsidR="00217628" w:rsidRDefault="00217628" w:rsidP="00217628">
      <w:pPr>
        <w:rPr>
          <w:rFonts w:hint="eastAsia"/>
        </w:rPr>
      </w:pPr>
      <w:r>
        <w:rPr>
          <w:rFonts w:hint="eastAsia"/>
        </w:rPr>
        <w:t>二、诚实守信，依法经营。</w:t>
      </w:r>
    </w:p>
    <w:p w:rsidR="00217628" w:rsidRDefault="00217628" w:rsidP="00217628"/>
    <w:p w:rsidR="00217628" w:rsidRDefault="00217628" w:rsidP="00217628">
      <w:pPr>
        <w:rPr>
          <w:rFonts w:hint="eastAsia"/>
        </w:rPr>
      </w:pPr>
      <w:r>
        <w:rPr>
          <w:rFonts w:hint="eastAsia"/>
        </w:rPr>
        <w:t>经营者是维护消费安全的第一责任人。企业经营活动要遵循“自愿、平等、公平、诚信”原则，严格依照法律法规和相关标准，履行法定义务，诚信自律，维护消费者合法权益。</w:t>
      </w:r>
    </w:p>
    <w:p w:rsidR="00217628" w:rsidRDefault="00217628" w:rsidP="00217628"/>
    <w:p w:rsidR="00217628" w:rsidRDefault="00217628" w:rsidP="00217628">
      <w:pPr>
        <w:rPr>
          <w:rFonts w:hint="eastAsia"/>
        </w:rPr>
      </w:pPr>
      <w:r>
        <w:rPr>
          <w:rFonts w:hint="eastAsia"/>
        </w:rPr>
        <w:t>三、保证产品及服务质量。</w:t>
      </w:r>
    </w:p>
    <w:p w:rsidR="00217628" w:rsidRDefault="00217628" w:rsidP="00217628"/>
    <w:p w:rsidR="00217628" w:rsidRDefault="00217628" w:rsidP="00217628">
      <w:pPr>
        <w:rPr>
          <w:rFonts w:hint="eastAsia"/>
        </w:rPr>
      </w:pPr>
      <w:r>
        <w:rPr>
          <w:rFonts w:hint="eastAsia"/>
        </w:rPr>
        <w:t>企业要严格依据法律、法规健全质量管理体系，在生产经营过程中严把产品质量和材料进货关，加强商品和服务质量全过程管理，做到商品和服务质量符合标准，保证提供的商品和服务可靠、安全。</w:t>
      </w:r>
    </w:p>
    <w:p w:rsidR="00217628" w:rsidRDefault="00217628" w:rsidP="00217628"/>
    <w:p w:rsidR="00217628" w:rsidRDefault="00217628" w:rsidP="00217628">
      <w:pPr>
        <w:rPr>
          <w:rFonts w:hint="eastAsia"/>
        </w:rPr>
      </w:pPr>
      <w:r>
        <w:rPr>
          <w:rFonts w:hint="eastAsia"/>
        </w:rPr>
        <w:t>四、尊重消费者的“知情权”。</w:t>
      </w:r>
    </w:p>
    <w:p w:rsidR="00217628" w:rsidRDefault="00217628" w:rsidP="00217628"/>
    <w:p w:rsidR="00217628" w:rsidRDefault="00217628" w:rsidP="00217628">
      <w:pPr>
        <w:rPr>
          <w:rFonts w:hint="eastAsia"/>
        </w:rPr>
      </w:pPr>
      <w:r>
        <w:rPr>
          <w:rFonts w:hint="eastAsia"/>
        </w:rPr>
        <w:t>企业要真实、客观披露商品和服务信息，坚决杜绝引人误解的虚假宣传，为消费者提供真实准确的消费信息、提供科学的咨询服务，引导消费者科学、理性、文明消费。</w:t>
      </w:r>
    </w:p>
    <w:p w:rsidR="00217628" w:rsidRDefault="00217628" w:rsidP="00217628"/>
    <w:p w:rsidR="00217628" w:rsidRDefault="00217628" w:rsidP="00217628">
      <w:pPr>
        <w:rPr>
          <w:rFonts w:hint="eastAsia"/>
        </w:rPr>
      </w:pPr>
      <w:r>
        <w:rPr>
          <w:rFonts w:hint="eastAsia"/>
        </w:rPr>
        <w:t>五、交易公平合同规范。</w:t>
      </w:r>
    </w:p>
    <w:p w:rsidR="00217628" w:rsidRDefault="00217628" w:rsidP="00217628"/>
    <w:p w:rsidR="00217628" w:rsidRDefault="00217628" w:rsidP="00217628">
      <w:pPr>
        <w:rPr>
          <w:rFonts w:hint="eastAsia"/>
        </w:rPr>
      </w:pPr>
      <w:r>
        <w:rPr>
          <w:rFonts w:hint="eastAsia"/>
        </w:rPr>
        <w:t>企业要做到价格合理，明码实价，</w:t>
      </w:r>
      <w:proofErr w:type="gramStart"/>
      <w:r>
        <w:rPr>
          <w:rFonts w:hint="eastAsia"/>
        </w:rPr>
        <w:t>明折明扣</w:t>
      </w:r>
      <w:proofErr w:type="gramEnd"/>
      <w:r>
        <w:rPr>
          <w:rFonts w:hint="eastAsia"/>
        </w:rPr>
        <w:t>。制定规范合同及约定，忠实履约、平等交易、正当获利、竞争有序。不以垄断或强势地位订立不平等条款损害消费者权益。</w:t>
      </w:r>
    </w:p>
    <w:p w:rsidR="00217628" w:rsidRDefault="00217628" w:rsidP="00217628"/>
    <w:p w:rsidR="00217628" w:rsidRDefault="00217628" w:rsidP="00217628">
      <w:pPr>
        <w:rPr>
          <w:rFonts w:hint="eastAsia"/>
        </w:rPr>
      </w:pPr>
      <w:r>
        <w:rPr>
          <w:rFonts w:hint="eastAsia"/>
        </w:rPr>
        <w:t>六、建立健全售后服务体系。</w:t>
      </w:r>
    </w:p>
    <w:p w:rsidR="00217628" w:rsidRDefault="00217628" w:rsidP="00217628"/>
    <w:p w:rsidR="00217628" w:rsidRDefault="00217628" w:rsidP="00217628">
      <w:pPr>
        <w:rPr>
          <w:rFonts w:hint="eastAsia"/>
        </w:rPr>
      </w:pPr>
      <w:r>
        <w:rPr>
          <w:rFonts w:hint="eastAsia"/>
        </w:rPr>
        <w:t>企业要严格按照法律、法规规定承担“三包”等售后服务责任。完善服务方式，完备服务设施，建立商品和服务安全突发事故快速应急处理机制和有害商品召回机制，最大限度的为消费者提供满意、高效的服务，让消费者敢于消费，放心消费。</w:t>
      </w:r>
    </w:p>
    <w:p w:rsidR="00217628" w:rsidRDefault="00217628" w:rsidP="00217628"/>
    <w:p w:rsidR="00217628" w:rsidRDefault="00217628" w:rsidP="00217628">
      <w:pPr>
        <w:rPr>
          <w:rFonts w:hint="eastAsia"/>
        </w:rPr>
      </w:pPr>
      <w:r>
        <w:rPr>
          <w:rFonts w:hint="eastAsia"/>
        </w:rPr>
        <w:t>七、妥善化解消费纠纷。</w:t>
      </w:r>
    </w:p>
    <w:p w:rsidR="00217628" w:rsidRDefault="00217628" w:rsidP="00217628"/>
    <w:p w:rsidR="00217628" w:rsidRDefault="00217628" w:rsidP="00217628">
      <w:pPr>
        <w:rPr>
          <w:rFonts w:hint="eastAsia"/>
        </w:rPr>
      </w:pPr>
      <w:r>
        <w:rPr>
          <w:rFonts w:hint="eastAsia"/>
        </w:rPr>
        <w:t>企业要积极与政府有关部门、消费者协会建立消费纠纷协调机制和快速调解通道，建立并完善企业内的消费纠纷调解机构，提倡消费纠纷和解为先，及时、公正化解消费纠纷。认真听</w:t>
      </w:r>
      <w:r>
        <w:rPr>
          <w:rFonts w:hint="eastAsia"/>
        </w:rPr>
        <w:lastRenderedPageBreak/>
        <w:t>取消费者意见，接受消费者合理建议。</w:t>
      </w:r>
    </w:p>
    <w:p w:rsidR="00217628" w:rsidRDefault="00217628" w:rsidP="00217628"/>
    <w:p w:rsidR="00217628" w:rsidRDefault="00217628" w:rsidP="00217628">
      <w:pPr>
        <w:rPr>
          <w:rFonts w:hint="eastAsia"/>
        </w:rPr>
      </w:pPr>
      <w:r>
        <w:rPr>
          <w:rFonts w:hint="eastAsia"/>
        </w:rPr>
        <w:t>八、积极开展消费教育。</w:t>
      </w:r>
    </w:p>
    <w:p w:rsidR="00217628" w:rsidRDefault="00217628" w:rsidP="00217628"/>
    <w:p w:rsidR="00217628" w:rsidRDefault="00217628" w:rsidP="00217628">
      <w:pPr>
        <w:rPr>
          <w:rFonts w:hint="eastAsia"/>
        </w:rPr>
      </w:pPr>
      <w:r>
        <w:rPr>
          <w:rFonts w:hint="eastAsia"/>
        </w:rPr>
        <w:t>企业要配合有关政府部门、消费者协会在行业、企业内部开办消费课堂，建立消费教育基地，帮助消费者获取消费知识，提高消费技能，引导科学、理性消费。</w:t>
      </w:r>
    </w:p>
    <w:p w:rsidR="00217628" w:rsidRDefault="00217628" w:rsidP="00217628"/>
    <w:p w:rsidR="00217628" w:rsidRDefault="00217628" w:rsidP="00217628">
      <w:pPr>
        <w:rPr>
          <w:rFonts w:hint="eastAsia"/>
        </w:rPr>
      </w:pPr>
      <w:r>
        <w:rPr>
          <w:rFonts w:hint="eastAsia"/>
        </w:rPr>
        <w:t>九、倡导环境保护，促进可持续发展。</w:t>
      </w:r>
    </w:p>
    <w:p w:rsidR="00217628" w:rsidRDefault="00217628" w:rsidP="00217628"/>
    <w:p w:rsidR="00331B44" w:rsidRDefault="00217628" w:rsidP="00217628">
      <w:r>
        <w:rPr>
          <w:rFonts w:hint="eastAsia"/>
        </w:rPr>
        <w:t>企业要积极宣传国家“节能减排，低碳经济”政策，生产或提供节能、环保产品和服务。企业生产和使用产品要符合环境保护原则，获取利益要以保护社会和自然环境为前提，努力实现可持续发展和消费，服务民生。</w:t>
      </w:r>
    </w:p>
    <w:sectPr w:rsidR="00331B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28"/>
    <w:rsid w:val="00217628"/>
    <w:rsid w:val="00331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4A422-4F46-488F-B576-DC6008F6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2176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762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2023-04-24T06:58:00Z</dcterms:created>
  <dcterms:modified xsi:type="dcterms:W3CDTF">2023-04-24T06:58:00Z</dcterms:modified>
</cp:coreProperties>
</file>