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内伤咳嗽之</w:t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痰湿咳嗽的小儿推拿调理方案及穴位手法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小儿痰湿咳嗽辩证要点：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痰湿咳嗽主要是脾脏功能失调，不能将饮食消化吸收，水湿聚于体内，不能及时排出体外，化为痰液。其主要特点是咳声重浊，痰多色白而稀，喉中痰声漉漉，常伴有胸闷、食欲减退、易疲劳，舌淡红苔白腻。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今天，小儿推拿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老师就给大家分享内伤咳嗽（痰湿型咳嗽）的调理方案，希望能帮到各位。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痰湿咳嗽治则：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燥湿化痰，肃肺止咳。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痰湿咳嗽推拿处方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补脾经，清肺经、顺运内八卦、飞经走气、揉膻中、按弦走搓摩、分推肩胛骨、揉肺腧、揉丰隆、揉足三里、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穴位手法：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1、补脾经，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位置：位于拇指桡侧指尖到指根从一直线；100-500次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手法：用拇指指腹从孩子左手的大拇指指尖向指根直推。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2、清肺经，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术者右手拇指自孩子无名指掌面末节横纹起推至指尖，推100~500次。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3、顺运内八卦，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位置：八卦位于手掌面，以掌心为圆心，从圆心至中指横纹约2/3处为半径，画一个圆，八卦穴就在这个圆上。称为运内八卦。100-300次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手法：使用按摩油等按摩介质，用大拇指或食、中指指尖轻轻的由乾卦起，以顺时针的方向推运至兑卦止，周而复始画圈，手法力度一定要轻。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作用：理气宽胸，顺气化痰，消宿食，降胃逆，调和五脏，有升清降浊之功。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4、飞经走气，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部位：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自曲池至手指稍。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操作：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医者先用右手握住患儿左手四指，再用左手四指从曲池起按之、跳之，至总筋处数次，再以拇、中二指拿住患儿之阴池、阳池二穴不动，然后右手将患儿左手四指向上往外，一伸一屈，连续做20-50次。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效用：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行一身之气，清肺、化痰。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5、揉膻中，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术者以中指指腹揉孩子两乳头连线中点凹陷，揉100~200次。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6、按弦走搓摩、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部位：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从两胁至肚角。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操作：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令人抱患儿于怀中，较大的小儿，最好令其两手置头后或交叉搭在两肩上，医者以两手从患儿两胁自上向下搓摩至肚角处50－100次。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效用：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顺气、化痰，除胸闷、开积聚。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7、分推肩胛骨，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术者两拇指指腹自肩胛上角，沿肩胛骨内侧缘分推至肩胛下角， 推50~100次。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8、揉肺腧、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术者两手四指抚孩子肩臂处，两手拇指指腹揉肺俞，揉50~100次。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9、揉丰隆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外踝上8寸，胫骨前缘外侧1.5寸，胫腓骨之间。用拇指或中指端揉之，100-300次。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10、揉足三里、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位置：足三里位于小腿前外侧，外膝眼下3寸、胫骨外侧前缘一横指处。30-50次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手法：用拇指指端顺时针着力按揉50次，两条腿都要按！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作用：健脾和胃、补中益气、强壮身体的功效。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15"/>
          <w:sz w:val="27"/>
          <w:szCs w:val="27"/>
          <w:bdr w:val="none" w:color="auto" w:sz="0" w:space="0"/>
          <w:shd w:val="clear" w:fill="FFFFFF"/>
        </w:rPr>
        <w:t>　　痰湿咳嗽饮食以清谈为主，平时多进行户外活动，多点晒太阳，多运动。忌吃甜、黏、油腻的食物，宜吃蔬菜，尤其是一些具有健脾利湿、化痰祛痰的食物。内伤咳嗽属长期、反复发作的慢性咳嗽，妈妈们要注意调理宝宝的脾胃，以让宝宝更快的恢复健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11165022"/>
    <w:rsid w:val="111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2023-04-24T04:30:00Z</dcterms:created>
  <dc:creator>Administrator</dc:creator>
  <cp:lastModifiedBy>Administrator</cp:lastModifiedBy>
  <dcterms:modified xsi:type="dcterms:W3CDTF">2023-04-24T04:32:49Z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696E5088E155434DB79F34561CAC1BF2_11</vt:lpwstr>
  </property>
</Properties>
</file>