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80" w:rsidRDefault="009676B1" w:rsidP="009676B1">
      <w:pPr>
        <w:pStyle w:val="1"/>
      </w:pPr>
      <w:bookmarkStart w:id="0" w:name="_GoBack"/>
      <w:r w:rsidRPr="009676B1">
        <w:rPr>
          <w:rFonts w:hint="eastAsia"/>
        </w:rPr>
        <w:t>企业</w:t>
      </w:r>
      <w:r>
        <w:rPr>
          <w:rFonts w:hint="eastAsia"/>
        </w:rPr>
        <w:t>财务</w:t>
      </w:r>
      <w:r w:rsidRPr="009676B1">
        <w:rPr>
          <w:rFonts w:hint="eastAsia"/>
        </w:rPr>
        <w:t>调研报告</w:t>
      </w:r>
    </w:p>
    <w:bookmarkEnd w:id="0"/>
    <w:p w:rsidR="009676B1" w:rsidRDefault="009676B1" w:rsidP="009676B1">
      <w:pPr>
        <w:rPr>
          <w:rFonts w:hint="eastAsia"/>
        </w:rPr>
      </w:pPr>
      <w:r>
        <w:rPr>
          <w:rFonts w:hint="eastAsia"/>
        </w:rPr>
        <w:t>一、调查背景</w:t>
      </w:r>
    </w:p>
    <w:p w:rsidR="009676B1" w:rsidRDefault="009676B1" w:rsidP="009676B1"/>
    <w:p w:rsidR="009676B1" w:rsidRDefault="009676B1" w:rsidP="009676B1">
      <w:pPr>
        <w:rPr>
          <w:rFonts w:hint="eastAsia"/>
        </w:rPr>
      </w:pPr>
      <w:r>
        <w:rPr>
          <w:rFonts w:hint="eastAsia"/>
        </w:rPr>
        <w:t>改革开放以来，随着中国市场经济的确立和发展，民营企业像雨后春笋般蓬勃成长，并逐步趋于成熟。它是解决社会就业、增加国家财政收入、发展高科技、支援国家经济建设等众多方面发挥着越来越重要的作用，已经成为我国经济增长中的一环亮点。但是民营企业毕竟存在着许多先天的不足和缺陷，个性是财务管理工作存在的诸多问题，使得企业不能适应市场经济的快速发展。</w:t>
      </w:r>
    </w:p>
    <w:p w:rsidR="009676B1" w:rsidRDefault="009676B1" w:rsidP="009676B1"/>
    <w:p w:rsidR="009676B1" w:rsidRDefault="009676B1" w:rsidP="009676B1">
      <w:pPr>
        <w:rPr>
          <w:rFonts w:hint="eastAsia"/>
        </w:rPr>
      </w:pPr>
      <w:r>
        <w:rPr>
          <w:rFonts w:hint="eastAsia"/>
        </w:rPr>
        <w:t>我选取民营企业作为考察点，对</w:t>
      </w:r>
      <w:r>
        <w:rPr>
          <w:rFonts w:hint="eastAsia"/>
        </w:rPr>
        <w:t>*</w:t>
      </w:r>
      <w:r>
        <w:rPr>
          <w:rFonts w:hint="eastAsia"/>
        </w:rPr>
        <w:t>有限公司的财务管理工作的问题进行调查分析，找出民营企业的财务管理工作存在的共性问题，为完善企业的财务管理工作带给借鉴和启示。</w:t>
      </w:r>
    </w:p>
    <w:p w:rsidR="009676B1" w:rsidRDefault="009676B1" w:rsidP="009676B1"/>
    <w:p w:rsidR="009676B1" w:rsidRDefault="009676B1" w:rsidP="009676B1">
      <w:pPr>
        <w:rPr>
          <w:rFonts w:hint="eastAsia"/>
        </w:rPr>
      </w:pPr>
      <w:r>
        <w:rPr>
          <w:rFonts w:hint="eastAsia"/>
        </w:rPr>
        <w:t>二、调查结果</w:t>
      </w:r>
    </w:p>
    <w:p w:rsidR="009676B1" w:rsidRDefault="009676B1" w:rsidP="009676B1"/>
    <w:p w:rsidR="009676B1" w:rsidRDefault="009676B1" w:rsidP="009676B1">
      <w:pPr>
        <w:rPr>
          <w:rFonts w:hint="eastAsia"/>
        </w:rPr>
      </w:pPr>
      <w:r>
        <w:rPr>
          <w:rFonts w:hint="eastAsia"/>
        </w:rPr>
        <w:t>透过这次调查，发现公司岗位设置、账册设置基本齐全，记载及时，基本上做到了帐</w:t>
      </w:r>
      <w:proofErr w:type="gramStart"/>
      <w:r>
        <w:rPr>
          <w:rFonts w:hint="eastAsia"/>
        </w:rPr>
        <w:t>帐</w:t>
      </w:r>
      <w:proofErr w:type="gramEnd"/>
      <w:r>
        <w:rPr>
          <w:rFonts w:hint="eastAsia"/>
        </w:rPr>
        <w:t>、帐实相符、帐实相符。账务做到了日清月结。财务人员都能遵守会计职业道德，没有发现带给虚假财务报告、做假账、隐匿或者销毁会计凭证、会计账簿。财务会计报告、贪污、挪用公款、职务侵占等于会计职务有关的违法行为发生。而且公司财务制度完善。健全，并制定了各项规章制度。但同时我还发现公司有几点不好的地方</w:t>
      </w:r>
      <w:r>
        <w:rPr>
          <w:rFonts w:hint="eastAsia"/>
        </w:rPr>
        <w:t>:</w:t>
      </w:r>
    </w:p>
    <w:p w:rsidR="009676B1" w:rsidRDefault="009676B1" w:rsidP="009676B1"/>
    <w:p w:rsidR="009676B1" w:rsidRDefault="009676B1" w:rsidP="009676B1">
      <w:pPr>
        <w:rPr>
          <w:rFonts w:hint="eastAsia"/>
        </w:rPr>
      </w:pPr>
      <w:r>
        <w:rPr>
          <w:rFonts w:hint="eastAsia"/>
        </w:rPr>
        <w:t>1</w:t>
      </w:r>
      <w:r>
        <w:rPr>
          <w:rFonts w:hint="eastAsia"/>
        </w:rPr>
        <w:t>、管理者素质低下，财务管理意识不强</w:t>
      </w:r>
    </w:p>
    <w:p w:rsidR="009676B1" w:rsidRDefault="009676B1" w:rsidP="009676B1"/>
    <w:p w:rsidR="009676B1" w:rsidRDefault="009676B1" w:rsidP="009676B1">
      <w:pPr>
        <w:rPr>
          <w:rFonts w:hint="eastAsia"/>
        </w:rPr>
      </w:pPr>
      <w:r>
        <w:rPr>
          <w:rFonts w:hint="eastAsia"/>
        </w:rPr>
        <w:t>思想重视不够，财务管理重于形式。财务管理只是个形式，对其认识不够，致使许多制度过于简单，趋于形式，摆摆样貌。甚至部分资料不愿建账，也有怕多缴税，不感建账的想法，还有部分资料因为缺乏财务会计知识，不会建账。公司内部财权集中</w:t>
      </w:r>
      <w:proofErr w:type="gramStart"/>
      <w:r>
        <w:rPr>
          <w:rFonts w:hint="eastAsia"/>
        </w:rPr>
        <w:t>地关键</w:t>
      </w:r>
      <w:proofErr w:type="gramEnd"/>
      <w:r>
        <w:rPr>
          <w:rFonts w:hint="eastAsia"/>
        </w:rPr>
        <w:t>人手中，过于注意控制，而疏于管理。在财务管理方面仍停滞于过去简单的收付记账法，会计基础十分薄弱，通晓财务管理的理论、方法的人很少，不能够按现代企业管理制度要求进行财务管理。</w:t>
      </w:r>
    </w:p>
    <w:p w:rsidR="009676B1" w:rsidRDefault="009676B1" w:rsidP="009676B1"/>
    <w:p w:rsidR="009676B1" w:rsidRDefault="009676B1" w:rsidP="009676B1">
      <w:pPr>
        <w:rPr>
          <w:rFonts w:hint="eastAsia"/>
        </w:rPr>
      </w:pPr>
      <w:r>
        <w:rPr>
          <w:rFonts w:hint="eastAsia"/>
        </w:rPr>
        <w:t>2</w:t>
      </w:r>
      <w:r>
        <w:rPr>
          <w:rFonts w:hint="eastAsia"/>
        </w:rPr>
        <w:t>、专业人员素质较低，缺乏管理专业知识</w:t>
      </w:r>
    </w:p>
    <w:p w:rsidR="009676B1" w:rsidRDefault="009676B1" w:rsidP="009676B1"/>
    <w:p w:rsidR="009676B1" w:rsidRDefault="009676B1" w:rsidP="009676B1">
      <w:pPr>
        <w:rPr>
          <w:rFonts w:hint="eastAsia"/>
        </w:rPr>
      </w:pPr>
      <w:r>
        <w:rPr>
          <w:rFonts w:hint="eastAsia"/>
        </w:rPr>
        <w:t>会计专员聘请专职三人，非专职两人，个别人员缺乏会计专业知识，不具备会计从业资格，例如，刘某</w:t>
      </w:r>
      <w:proofErr w:type="gramStart"/>
      <w:r>
        <w:rPr>
          <w:rFonts w:hint="eastAsia"/>
        </w:rPr>
        <w:t>10</w:t>
      </w:r>
      <w:r>
        <w:rPr>
          <w:rFonts w:hint="eastAsia"/>
        </w:rPr>
        <w:t>年前十港下</w:t>
      </w:r>
      <w:proofErr w:type="gramEnd"/>
      <w:r>
        <w:rPr>
          <w:rFonts w:hint="eastAsia"/>
        </w:rPr>
        <w:t>镇乡镇基层的一名村会计，没有取得过会计从业资格证，</w:t>
      </w:r>
      <w:r>
        <w:rPr>
          <w:rFonts w:hint="eastAsia"/>
        </w:rPr>
        <w:t>*</w:t>
      </w:r>
      <w:r>
        <w:rPr>
          <w:rFonts w:hint="eastAsia"/>
        </w:rPr>
        <w:t>有限公司财务负责人就联系上退闲在家的刘某到公司从事会计工作，刘某凭借几十年前积累下来的经验处理日常会计业务。有的虽然参加短期培训取得会计证，但对会计金融知识了解甚少，基本不懂成本核算，更谈不上现代企业的财务管理。</w:t>
      </w:r>
    </w:p>
    <w:p w:rsidR="009676B1" w:rsidRDefault="009676B1" w:rsidP="009676B1"/>
    <w:p w:rsidR="009676B1" w:rsidRDefault="009676B1" w:rsidP="009676B1">
      <w:pPr>
        <w:rPr>
          <w:rFonts w:hint="eastAsia"/>
        </w:rPr>
      </w:pPr>
      <w:r>
        <w:rPr>
          <w:rFonts w:hint="eastAsia"/>
        </w:rPr>
        <w:t>3</w:t>
      </w:r>
      <w:r>
        <w:rPr>
          <w:rFonts w:hint="eastAsia"/>
        </w:rPr>
        <w:t>、资金管理不善，使用资金不够合理</w:t>
      </w:r>
    </w:p>
    <w:p w:rsidR="009676B1" w:rsidRDefault="009676B1" w:rsidP="009676B1"/>
    <w:p w:rsidR="009676B1" w:rsidRDefault="009676B1" w:rsidP="009676B1">
      <w:pPr>
        <w:rPr>
          <w:rFonts w:hint="eastAsia"/>
        </w:rPr>
      </w:pPr>
      <w:r>
        <w:rPr>
          <w:rFonts w:hint="eastAsia"/>
        </w:rPr>
        <w:t>有些公司为逃避银行的监督，多开户头。许多业务</w:t>
      </w:r>
      <w:proofErr w:type="gramStart"/>
      <w:r>
        <w:rPr>
          <w:rFonts w:hint="eastAsia"/>
        </w:rPr>
        <w:t>不</w:t>
      </w:r>
      <w:proofErr w:type="gramEnd"/>
      <w:r>
        <w:rPr>
          <w:rFonts w:hint="eastAsia"/>
        </w:rPr>
        <w:t>透过银行来结算，超限额、超范围地支取现金，且数额巨大。而却还不按照《现金管理暂行条例》的规定对现金进行管理，经常坐支现金，在发现现金短暂时盘查但是彻底</w:t>
      </w:r>
      <w:r>
        <w:rPr>
          <w:rFonts w:hint="eastAsia"/>
        </w:rPr>
        <w:t>;</w:t>
      </w:r>
      <w:r>
        <w:rPr>
          <w:rFonts w:hint="eastAsia"/>
        </w:rPr>
        <w:t>除此在货款坏账的管理、存货资金成本管理、固</w:t>
      </w:r>
      <w:r>
        <w:rPr>
          <w:rFonts w:hint="eastAsia"/>
        </w:rPr>
        <w:lastRenderedPageBreak/>
        <w:t>定资产更新或改造中存在问题，占用了超多的资金，降低了资金的使用效率。据记载为了节约支出，部分时段还会计、出纳一人兼。只</w:t>
      </w:r>
      <w:proofErr w:type="gramStart"/>
      <w:r>
        <w:rPr>
          <w:rFonts w:hint="eastAsia"/>
        </w:rPr>
        <w:t>记银行</w:t>
      </w:r>
      <w:proofErr w:type="gramEnd"/>
      <w:r>
        <w:rPr>
          <w:rFonts w:hint="eastAsia"/>
        </w:rPr>
        <w:t>帐、现金账根据需要任意调整。</w:t>
      </w:r>
    </w:p>
    <w:p w:rsidR="009676B1" w:rsidRDefault="009676B1" w:rsidP="009676B1"/>
    <w:p w:rsidR="009676B1" w:rsidRDefault="009676B1" w:rsidP="009676B1">
      <w:pPr>
        <w:rPr>
          <w:rFonts w:hint="eastAsia"/>
        </w:rPr>
      </w:pPr>
      <w:r>
        <w:rPr>
          <w:rFonts w:hint="eastAsia"/>
        </w:rPr>
        <w:t>4</w:t>
      </w:r>
      <w:r>
        <w:rPr>
          <w:rFonts w:hint="eastAsia"/>
        </w:rPr>
        <w:t>、成本核算混乱，账目设置不够规范</w:t>
      </w:r>
    </w:p>
    <w:p w:rsidR="009676B1" w:rsidRDefault="009676B1" w:rsidP="009676B1"/>
    <w:p w:rsidR="009676B1" w:rsidRDefault="009676B1" w:rsidP="009676B1">
      <w:pPr>
        <w:rPr>
          <w:rFonts w:hint="eastAsia"/>
        </w:rPr>
      </w:pPr>
      <w:r>
        <w:rPr>
          <w:rFonts w:hint="eastAsia"/>
        </w:rPr>
        <w:t>企业没有严格区分资本性支出和收益性支出的界限、应计入成本支出和不应计入成本支出的界限、本期费用和以后各期费用的界限、完工产品和在产品的界限，成本核算不准，库存不实。该企业的存货发出不是按照国家或行业的规定来计算，而是采用目测</w:t>
      </w:r>
      <w:proofErr w:type="gramStart"/>
      <w:r>
        <w:rPr>
          <w:rFonts w:hint="eastAsia"/>
        </w:rPr>
        <w:t>或估推</w:t>
      </w:r>
      <w:proofErr w:type="gramEnd"/>
      <w:r>
        <w:rPr>
          <w:rFonts w:hint="eastAsia"/>
        </w:rPr>
        <w:t>，任意扩大或缩小范围，从而失去了存货发出成本和期末存货的真实性和准确性。</w:t>
      </w:r>
    </w:p>
    <w:p w:rsidR="009676B1" w:rsidRDefault="009676B1" w:rsidP="009676B1"/>
    <w:p w:rsidR="009676B1" w:rsidRDefault="009676B1" w:rsidP="009676B1">
      <w:pPr>
        <w:rPr>
          <w:rFonts w:hint="eastAsia"/>
        </w:rPr>
      </w:pPr>
      <w:r>
        <w:rPr>
          <w:rFonts w:hint="eastAsia"/>
        </w:rPr>
        <w:t>5</w:t>
      </w:r>
      <w:r>
        <w:rPr>
          <w:rFonts w:hint="eastAsia"/>
        </w:rPr>
        <w:t>、预算编制缺乏，资本结构不够优化</w:t>
      </w:r>
    </w:p>
    <w:p w:rsidR="009676B1" w:rsidRDefault="009676B1" w:rsidP="009676B1"/>
    <w:p w:rsidR="009676B1" w:rsidRDefault="009676B1" w:rsidP="009676B1">
      <w:pPr>
        <w:rPr>
          <w:rFonts w:hint="eastAsia"/>
        </w:rPr>
      </w:pPr>
      <w:r>
        <w:rPr>
          <w:rFonts w:hint="eastAsia"/>
        </w:rPr>
        <w:t>预算经过规划、分析，并加以数量化系统的编制，可使企业的目标及策划具体的显现。例如</w:t>
      </w:r>
      <w:r>
        <w:rPr>
          <w:rFonts w:hint="eastAsia"/>
        </w:rPr>
        <w:t>:</w:t>
      </w:r>
      <w:r>
        <w:rPr>
          <w:rFonts w:hint="eastAsia"/>
        </w:rPr>
        <w:t>企业目标是追求利润极大化</w:t>
      </w:r>
      <w:r>
        <w:rPr>
          <w:rFonts w:hint="eastAsia"/>
        </w:rPr>
        <w:t>?</w:t>
      </w:r>
      <w:r>
        <w:rPr>
          <w:rFonts w:hint="eastAsia"/>
        </w:rPr>
        <w:t>降低成本</w:t>
      </w:r>
      <w:r>
        <w:rPr>
          <w:rFonts w:hint="eastAsia"/>
        </w:rPr>
        <w:t>?</w:t>
      </w:r>
      <w:r>
        <w:rPr>
          <w:rFonts w:hint="eastAsia"/>
        </w:rPr>
        <w:t>或是提高成本</w:t>
      </w:r>
      <w:r>
        <w:rPr>
          <w:rFonts w:hint="eastAsia"/>
        </w:rPr>
        <w:t>?</w:t>
      </w:r>
      <w:r>
        <w:rPr>
          <w:rFonts w:hint="eastAsia"/>
        </w:rPr>
        <w:t>全能生产</w:t>
      </w:r>
      <w:r>
        <w:rPr>
          <w:rFonts w:hint="eastAsia"/>
        </w:rPr>
        <w:t>?</w:t>
      </w:r>
      <w:r>
        <w:rPr>
          <w:rFonts w:hint="eastAsia"/>
        </w:rPr>
        <w:t>目标一旦拟定，就能够制定策略及政策，并定期检讨执行成果。</w:t>
      </w:r>
      <w:r>
        <w:rPr>
          <w:rFonts w:hint="eastAsia"/>
        </w:rPr>
        <w:t>*</w:t>
      </w:r>
      <w:r>
        <w:rPr>
          <w:rFonts w:hint="eastAsia"/>
        </w:rPr>
        <w:t>有限公司经过</w:t>
      </w:r>
      <w:r>
        <w:rPr>
          <w:rFonts w:hint="eastAsia"/>
        </w:rPr>
        <w:t>17</w:t>
      </w:r>
      <w:r>
        <w:rPr>
          <w:rFonts w:hint="eastAsia"/>
        </w:rPr>
        <w:t>年的发展历程，伴随着所在行业的发展以超常规的速度不断膨胀，近年来公司成功地实施了外部扩张型战略，成为资产总额超过千万元的公司。公司现有的发展规模迫切需要提升企业内部管理水平，行业的激烈竞争与有限的利润空间给公司进一步发展带来了机会与压力，规范经营管理、合理控制成本成为企业亟待解决的问题。因此，如何利用先进的预算管理理论，建立贴合公司特点生物全面预算管理体系，以实现合理的资源配置、更好地规划经营活动、控制公司生物成本，让公司在竞争的市场环境中获得持续的高速发展，是摆在公司负责人面前的首要课题。</w:t>
      </w:r>
    </w:p>
    <w:p w:rsidR="009676B1" w:rsidRDefault="009676B1" w:rsidP="009676B1"/>
    <w:p w:rsidR="009676B1" w:rsidRDefault="009676B1" w:rsidP="009676B1">
      <w:pPr>
        <w:rPr>
          <w:rFonts w:hint="eastAsia"/>
        </w:rPr>
      </w:pPr>
      <w:r>
        <w:rPr>
          <w:rFonts w:hint="eastAsia"/>
        </w:rPr>
        <w:t>6</w:t>
      </w:r>
      <w:r>
        <w:rPr>
          <w:rFonts w:hint="eastAsia"/>
        </w:rPr>
        <w:t>、融资困难，周转资金不足，使用缺乏科学性，</w:t>
      </w:r>
      <w:proofErr w:type="gramStart"/>
      <w:r>
        <w:rPr>
          <w:rFonts w:hint="eastAsia"/>
        </w:rPr>
        <w:t>财务管理成断源</w:t>
      </w:r>
      <w:proofErr w:type="gramEnd"/>
      <w:r>
        <w:rPr>
          <w:rFonts w:hint="eastAsia"/>
        </w:rPr>
        <w:t>之湖。</w:t>
      </w:r>
    </w:p>
    <w:p w:rsidR="009676B1" w:rsidRDefault="009676B1" w:rsidP="009676B1"/>
    <w:p w:rsidR="009676B1" w:rsidRDefault="009676B1" w:rsidP="009676B1">
      <w:pPr>
        <w:rPr>
          <w:rFonts w:hint="eastAsia"/>
        </w:rPr>
      </w:pPr>
      <w:r>
        <w:rPr>
          <w:rFonts w:hint="eastAsia"/>
        </w:rPr>
        <w:t>目前，我国民营企业初步建立较为独立，渠道多元的融资体系，但是融资难、担保难，仍然是制约民营企业发展的最突出的问题，主要问题是</w:t>
      </w:r>
      <w:r>
        <w:rPr>
          <w:rFonts w:hint="eastAsia"/>
        </w:rPr>
        <w:t>:</w:t>
      </w:r>
      <w:r>
        <w:rPr>
          <w:rFonts w:hint="eastAsia"/>
        </w:rPr>
        <w:t>第一，负债过多，融资成本高，风险大，造成民营企业信用等级低，资信相对较差。第二，大多数民营企业是非大型企业，有些银行受传统观念和行政干预的影响，对其贷款不够热心。第三，中介机构不健全，缺乏专门为民营企业贷款服务的金融中介机构和贷款担保机构。</w:t>
      </w:r>
    </w:p>
    <w:p w:rsidR="009676B1" w:rsidRDefault="009676B1" w:rsidP="009676B1"/>
    <w:p w:rsidR="009676B1" w:rsidRDefault="009676B1" w:rsidP="009676B1">
      <w:pPr>
        <w:rPr>
          <w:rFonts w:hint="eastAsia"/>
        </w:rPr>
      </w:pPr>
      <w:r>
        <w:rPr>
          <w:rFonts w:hint="eastAsia"/>
        </w:rPr>
        <w:t>分析其主要原因表此刻两个方面</w:t>
      </w:r>
      <w:r>
        <w:rPr>
          <w:rFonts w:hint="eastAsia"/>
        </w:rPr>
        <w:t>:</w:t>
      </w:r>
      <w:r>
        <w:rPr>
          <w:rFonts w:hint="eastAsia"/>
        </w:rPr>
        <w:t>一是金融业对民营企业的信贷支持部够。我国金融系统</w:t>
      </w:r>
      <w:proofErr w:type="gramStart"/>
      <w:r>
        <w:rPr>
          <w:rFonts w:hint="eastAsia"/>
        </w:rPr>
        <w:t>从设置</w:t>
      </w:r>
      <w:proofErr w:type="gramEnd"/>
      <w:r>
        <w:rPr>
          <w:rFonts w:hint="eastAsia"/>
        </w:rPr>
        <w:t>到服务项目，大都是以大企业为服务对象，民营企业的信贷服务往往被忽略，由于贷款难，生产经营过程中所需资金不足，极大制约了民营企业的发展。有的民营企业，虽存在暂时困难，但银行一旦支持就能起死回生</w:t>
      </w:r>
      <w:r>
        <w:rPr>
          <w:rFonts w:hint="eastAsia"/>
        </w:rPr>
        <w:t>;</w:t>
      </w:r>
      <w:r>
        <w:rPr>
          <w:rFonts w:hint="eastAsia"/>
        </w:rPr>
        <w:t>而是民营企业的日子渠道单一，难以适应市场需求的变化。由于有的民营企业，在既得不到银行的贷款支持，又不具有自我融资或向社会公开融资潜力，无形中，加强企业财务管理也就成了一句空话，财务管理也就成了断源之湖</w:t>
      </w:r>
      <w:r>
        <w:rPr>
          <w:rFonts w:hint="eastAsia"/>
        </w:rPr>
        <w:t>!</w:t>
      </w:r>
    </w:p>
    <w:p w:rsidR="009676B1" w:rsidRDefault="009676B1" w:rsidP="009676B1"/>
    <w:p w:rsidR="009676B1" w:rsidRDefault="009676B1" w:rsidP="009676B1">
      <w:pPr>
        <w:rPr>
          <w:rFonts w:hint="eastAsia"/>
        </w:rPr>
      </w:pPr>
      <w:r>
        <w:rPr>
          <w:rFonts w:hint="eastAsia"/>
        </w:rPr>
        <w:t>除此之外在资金投放或活动中，企业有盲目跟风的思想，想一蹦而就，一口吃成大胖子，没有做好前期的市场调查及对未来风险的预算及防范。在资金的运用上，企业在盈利时，不注意资金的节约，过多将资金投入企业非生产性支出。一旦市场变化，生产资金紧缺时，资金却无处可筹。</w:t>
      </w:r>
    </w:p>
    <w:p w:rsidR="009676B1" w:rsidRDefault="009676B1" w:rsidP="009676B1"/>
    <w:p w:rsidR="009676B1" w:rsidRDefault="009676B1" w:rsidP="009676B1">
      <w:pPr>
        <w:rPr>
          <w:rFonts w:hint="eastAsia"/>
        </w:rPr>
      </w:pPr>
      <w:r>
        <w:rPr>
          <w:rFonts w:hint="eastAsia"/>
        </w:rPr>
        <w:t>三、解决问题的方法及对策</w:t>
      </w:r>
    </w:p>
    <w:p w:rsidR="009676B1" w:rsidRDefault="009676B1" w:rsidP="009676B1"/>
    <w:p w:rsidR="009676B1" w:rsidRDefault="009676B1" w:rsidP="009676B1">
      <w:pPr>
        <w:rPr>
          <w:rFonts w:hint="eastAsia"/>
        </w:rPr>
      </w:pPr>
      <w:r>
        <w:rPr>
          <w:rFonts w:hint="eastAsia"/>
        </w:rPr>
        <w:lastRenderedPageBreak/>
        <w:t>1</w:t>
      </w:r>
      <w:r>
        <w:rPr>
          <w:rFonts w:hint="eastAsia"/>
        </w:rPr>
        <w:t>、提高民营企业主、财会人员的财务管理意识及综合素质</w:t>
      </w:r>
    </w:p>
    <w:p w:rsidR="009676B1" w:rsidRDefault="009676B1" w:rsidP="009676B1"/>
    <w:p w:rsidR="009676B1" w:rsidRDefault="009676B1" w:rsidP="009676B1">
      <w:pPr>
        <w:rPr>
          <w:rFonts w:hint="eastAsia"/>
        </w:rPr>
      </w:pPr>
      <w:r>
        <w:rPr>
          <w:rFonts w:hint="eastAsia"/>
        </w:rPr>
        <w:t>提高民营企业的财务管理水平，首先要提高民营企业主的管理素质。民营企业主要提高管理水平，透过考察或参加专项研讨会，利用业余时光系统自学，边工作边函授，听讲座，参加短期培训，请专家进行专题辅导等渠道来提升自我财务管理水平。</w:t>
      </w:r>
    </w:p>
    <w:p w:rsidR="009676B1" w:rsidRDefault="009676B1" w:rsidP="009676B1"/>
    <w:p w:rsidR="009676B1" w:rsidRDefault="009676B1" w:rsidP="009676B1">
      <w:pPr>
        <w:rPr>
          <w:rFonts w:hint="eastAsia"/>
        </w:rPr>
      </w:pPr>
      <w:r>
        <w:rPr>
          <w:rFonts w:hint="eastAsia"/>
        </w:rPr>
        <w:t>民营企业应当树立以人为本观念，一方面可高薪聘请资新的财会人员补充到企业中来，另一方面务必加强企业现有财会人员培训，提高他们的综合素质。企业要根据现代企业制度对高效科学管理的客观要求，改变过去重视技术轻视财务的陈旧管理方式。</w:t>
      </w:r>
    </w:p>
    <w:p w:rsidR="009676B1" w:rsidRDefault="009676B1" w:rsidP="009676B1"/>
    <w:p w:rsidR="009676B1" w:rsidRDefault="009676B1" w:rsidP="009676B1">
      <w:pPr>
        <w:rPr>
          <w:rFonts w:hint="eastAsia"/>
        </w:rPr>
      </w:pPr>
      <w:r>
        <w:rPr>
          <w:rFonts w:hint="eastAsia"/>
        </w:rPr>
        <w:t>2</w:t>
      </w:r>
      <w:r>
        <w:rPr>
          <w:rFonts w:hint="eastAsia"/>
        </w:rPr>
        <w:t>、重视货币时光价值，做出科学的投资决策</w:t>
      </w:r>
    </w:p>
    <w:p w:rsidR="009676B1" w:rsidRDefault="009676B1" w:rsidP="009676B1"/>
    <w:p w:rsidR="009676B1" w:rsidRDefault="009676B1" w:rsidP="009676B1">
      <w:pPr>
        <w:rPr>
          <w:rFonts w:hint="eastAsia"/>
        </w:rPr>
      </w:pPr>
      <w:r>
        <w:rPr>
          <w:rFonts w:hint="eastAsia"/>
        </w:rPr>
        <w:t>要重视货币时光价值，应有一批专业的财务管理人员，还应有一批效率高，潜力强的市场调查人员，收集决策所需的资料，以便决策人员进行周密的市场和全面可行性论证，保证决策的安全性和科学性。企业还需在决策实施后，跟踪实施结果，及时根据市场的变化进行新的决策。当然，企业的投资决策不能只思考到货币时光价值，还有项目自身的一些因素以及政府的政策等因素，这些都要有相应地思考。</w:t>
      </w:r>
    </w:p>
    <w:p w:rsidR="009676B1" w:rsidRDefault="009676B1" w:rsidP="009676B1"/>
    <w:p w:rsidR="009676B1" w:rsidRDefault="009676B1" w:rsidP="009676B1">
      <w:pPr>
        <w:rPr>
          <w:rFonts w:hint="eastAsia"/>
        </w:rPr>
      </w:pPr>
      <w:r>
        <w:rPr>
          <w:rFonts w:hint="eastAsia"/>
        </w:rPr>
        <w:t>3</w:t>
      </w:r>
      <w:r>
        <w:rPr>
          <w:rFonts w:hint="eastAsia"/>
        </w:rPr>
        <w:t>、加强资金管理，提高使用效率和合理性</w:t>
      </w:r>
    </w:p>
    <w:p w:rsidR="009676B1" w:rsidRDefault="009676B1" w:rsidP="009676B1"/>
    <w:p w:rsidR="009676B1" w:rsidRDefault="009676B1" w:rsidP="009676B1">
      <w:pPr>
        <w:rPr>
          <w:rFonts w:hint="eastAsia"/>
        </w:rPr>
      </w:pPr>
      <w:r>
        <w:rPr>
          <w:rFonts w:hint="eastAsia"/>
        </w:rPr>
        <w:t>(1)</w:t>
      </w:r>
      <w:r>
        <w:rPr>
          <w:rFonts w:hint="eastAsia"/>
        </w:rPr>
        <w:t>要合理筹集资金，确保资金占用和资金成本最低</w:t>
      </w:r>
      <w:r>
        <w:rPr>
          <w:rFonts w:hint="eastAsia"/>
        </w:rPr>
        <w:t>;(2)</w:t>
      </w:r>
      <w:r>
        <w:rPr>
          <w:rFonts w:hint="eastAsia"/>
        </w:rPr>
        <w:t>要加强货款坏账的管理</w:t>
      </w:r>
      <w:r>
        <w:rPr>
          <w:rFonts w:hint="eastAsia"/>
        </w:rPr>
        <w:t>;(3)</w:t>
      </w:r>
      <w:r>
        <w:rPr>
          <w:rFonts w:hint="eastAsia"/>
        </w:rPr>
        <w:t>要加强存货资金成本管理。</w:t>
      </w:r>
      <w:r>
        <w:rPr>
          <w:rFonts w:hint="eastAsia"/>
        </w:rPr>
        <w:t>(4)</w:t>
      </w:r>
      <w:r>
        <w:rPr>
          <w:rFonts w:hint="eastAsia"/>
        </w:rPr>
        <w:t>要加强固定资本更新或改造。</w:t>
      </w:r>
    </w:p>
    <w:p w:rsidR="009676B1" w:rsidRDefault="009676B1" w:rsidP="009676B1"/>
    <w:p w:rsidR="009676B1" w:rsidRDefault="009676B1" w:rsidP="009676B1">
      <w:pPr>
        <w:rPr>
          <w:rFonts w:hint="eastAsia"/>
        </w:rPr>
      </w:pPr>
      <w:r>
        <w:rPr>
          <w:rFonts w:hint="eastAsia"/>
        </w:rPr>
        <w:t>4</w:t>
      </w:r>
      <w:r>
        <w:rPr>
          <w:rFonts w:hint="eastAsia"/>
        </w:rPr>
        <w:t>、建立科学、严谨、实用的成本管理机制，提高企业经济效益</w:t>
      </w:r>
    </w:p>
    <w:p w:rsidR="009676B1" w:rsidRDefault="009676B1" w:rsidP="009676B1"/>
    <w:p w:rsidR="009676B1" w:rsidRDefault="009676B1" w:rsidP="009676B1">
      <w:pPr>
        <w:rPr>
          <w:rFonts w:hint="eastAsia"/>
        </w:rPr>
      </w:pPr>
      <w:r>
        <w:rPr>
          <w:rFonts w:hint="eastAsia"/>
        </w:rPr>
        <w:t>财务部门要利用自身拥有超多有关成本核算信息的有利条件，运用量本利分析法，合理测定企业销售量及保本销售量，进一步确定销售价格，确定存货存量，减少无效或低效劳动。同时，寻找适合企业产品个性的既能提高产品功能又能降低成本的途径。在产品核算当面要遵守重要性原则，对严重影响企业效益的产品要做横向比较，把成本浪费消灭在产品生产采购的源头，实现财务部门抓成本核算管理的事前参与和超前控制。</w:t>
      </w:r>
    </w:p>
    <w:p w:rsidR="009676B1" w:rsidRDefault="009676B1" w:rsidP="009676B1"/>
    <w:p w:rsidR="009676B1" w:rsidRDefault="009676B1" w:rsidP="009676B1">
      <w:pPr>
        <w:rPr>
          <w:rFonts w:hint="eastAsia"/>
        </w:rPr>
      </w:pPr>
      <w:r>
        <w:rPr>
          <w:rFonts w:hint="eastAsia"/>
        </w:rPr>
        <w:t>拓展成本核算考核范围，建立以成本、费用、利润为中心的成本考核体系，将能量化的指标尽尽量量化，透过考核绩效促进各部门工作效率的提高。财务部门不能局限于目前成本核算资料，不仅仅要考核产品制造成本核算，而且要考核产品的质量成本。职责成本。把成本管理的重心从侧重于简化成本核算转移到侧重于成本控制。</w:t>
      </w:r>
    </w:p>
    <w:p w:rsidR="009676B1" w:rsidRDefault="009676B1" w:rsidP="009676B1"/>
    <w:p w:rsidR="009676B1" w:rsidRDefault="009676B1" w:rsidP="009676B1">
      <w:pPr>
        <w:rPr>
          <w:rFonts w:hint="eastAsia"/>
        </w:rPr>
      </w:pPr>
      <w:r>
        <w:rPr>
          <w:rFonts w:hint="eastAsia"/>
        </w:rPr>
        <w:t>5</w:t>
      </w:r>
      <w:r>
        <w:rPr>
          <w:rFonts w:hint="eastAsia"/>
        </w:rPr>
        <w:t>。优化资本结构，确定资本结构区域。</w:t>
      </w:r>
    </w:p>
    <w:p w:rsidR="009676B1" w:rsidRDefault="009676B1" w:rsidP="009676B1"/>
    <w:p w:rsidR="009676B1" w:rsidRDefault="009676B1" w:rsidP="009676B1">
      <w:pPr>
        <w:rPr>
          <w:rFonts w:hint="eastAsia"/>
        </w:rPr>
      </w:pPr>
      <w:r>
        <w:rPr>
          <w:rFonts w:hint="eastAsia"/>
        </w:rPr>
        <w:t>实践告诉我们把企业的资本结构设定在一个点是不尽合理，并且缺乏实际应用价值。企业的资本结构就应在一个资本结构区域，只要企业经营方向，销售策略等决定企业方向因素不变，企业资本结构只要在最有区域内都是能够理解的，企业也必要经常调整。</w:t>
      </w:r>
    </w:p>
    <w:p w:rsidR="009676B1" w:rsidRDefault="009676B1" w:rsidP="009676B1"/>
    <w:p w:rsidR="009676B1" w:rsidRDefault="009676B1" w:rsidP="009676B1">
      <w:pPr>
        <w:rPr>
          <w:rFonts w:hint="eastAsia"/>
        </w:rPr>
      </w:pPr>
      <w:r>
        <w:rPr>
          <w:rFonts w:hint="eastAsia"/>
        </w:rPr>
        <w:t>6</w:t>
      </w:r>
      <w:r>
        <w:rPr>
          <w:rFonts w:hint="eastAsia"/>
        </w:rPr>
        <w:t>、实施预算管理体系，保证生产经营有序进行</w:t>
      </w:r>
    </w:p>
    <w:p w:rsidR="009676B1" w:rsidRDefault="009676B1" w:rsidP="009676B1"/>
    <w:p w:rsidR="009676B1" w:rsidRDefault="009676B1" w:rsidP="009676B1">
      <w:pPr>
        <w:rPr>
          <w:rFonts w:hint="eastAsia"/>
        </w:rPr>
      </w:pPr>
      <w:r>
        <w:rPr>
          <w:rFonts w:hint="eastAsia"/>
        </w:rPr>
        <w:lastRenderedPageBreak/>
        <w:t>企业要编制全面的销售预算、采购预算、费用预算、成本预算、现金收支预算和损益预算，使企业生产经营能沿着预算管理轨道科学合理地进行。预算管理的关键是制定严密、详细、可行的预算计划，制定详细的计划需要企业各个部门的密切配合，也需要财务部门有精干人员参与这项工作</w:t>
      </w:r>
      <w:r>
        <w:rPr>
          <w:rFonts w:hint="eastAsia"/>
        </w:rPr>
        <w:t>;</w:t>
      </w:r>
      <w:r>
        <w:rPr>
          <w:rFonts w:hint="eastAsia"/>
        </w:rPr>
        <w:t>预算的执行、总结、分析也是很重要的方面，透过预算执行状况的总结、分析，能够发现变动因素及原因，使企业采取的对策更具有针对性。</w:t>
      </w:r>
    </w:p>
    <w:p w:rsidR="009676B1" w:rsidRDefault="009676B1" w:rsidP="009676B1"/>
    <w:p w:rsidR="009676B1" w:rsidRDefault="009676B1" w:rsidP="009676B1">
      <w:pPr>
        <w:rPr>
          <w:rFonts w:hint="eastAsia"/>
        </w:rPr>
      </w:pPr>
      <w:r>
        <w:rPr>
          <w:rFonts w:hint="eastAsia"/>
        </w:rPr>
        <w:t>四、调查体会</w:t>
      </w:r>
    </w:p>
    <w:p w:rsidR="009676B1" w:rsidRDefault="009676B1" w:rsidP="009676B1"/>
    <w:p w:rsidR="009676B1" w:rsidRDefault="009676B1" w:rsidP="009676B1">
      <w:pPr>
        <w:rPr>
          <w:rFonts w:hint="eastAsia"/>
        </w:rPr>
      </w:pPr>
      <w:r>
        <w:rPr>
          <w:rFonts w:hint="eastAsia"/>
        </w:rPr>
        <w:t>经过这次的调查，我体会到应对现今激烈竞争的市场，在企业财务管理现状当中，应对新环境的变化，企业对财务管理和会计核算的要求也越来越高，建立健全财务制度，个性是加强财务管理的应用，提高财务管理水平显得十分重要。企业就应不断强化自身各项管理措施，及时进行技术、管理、制度等方面的创新，才能逐步解决其财务管理中存在的各种问题，从而推动企业和整个国民经济的健康发展。</w:t>
      </w:r>
    </w:p>
    <w:sectPr w:rsidR="00967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B1"/>
    <w:rsid w:val="00135480"/>
    <w:rsid w:val="0096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25D5F-1294-4D27-BB3C-7B52574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676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76B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2023-04-17T03:19:00Z</dcterms:created>
  <dcterms:modified xsi:type="dcterms:W3CDTF">2023-04-17T03:21:00Z</dcterms:modified>
</cp:coreProperties>
</file>