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博览中心汽车营销工作计划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一、营销背景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该博览中心占地面积达</w:t>
      </w:r>
      <w:r>
        <w:rPr>
          <w:rFonts w:hint="eastAsia" w:ascii="宋体" w:hAnsi="宋体" w:eastAsia="宋体" w:cs="宋体"/>
          <w:sz w:val="28"/>
          <w:szCs w:val="28"/>
        </w:rPr>
        <w:t>6000平方米,条件得天独厚,管理先进，后期服务及其相关的工商、税务、银行、交管等配套服务齐全，能够为客户提供一体化、全面化的优质服务，使广大的汽车以及其他附属行业的经营者能够轻松的经营，免去多个烦琐程序。为广大的汽车及负数行业的经营者提供了一个更加完善的;有着广阔市场前景的现代化汽车交易场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为了更好的开展宣传活动，提高知名度，能够使南方汽车博览中心在大众的心目中有更高好地位，营造声势，前期的广告能够合理的、科学的运做</w:t>
      </w:r>
      <w:r>
        <w:rPr>
          <w:rFonts w:hint="eastAsia" w:ascii="宋体" w:hAnsi="宋体" w:eastAsia="宋体" w:cs="宋体"/>
          <w:sz w:val="28"/>
          <w:szCs w:val="28"/>
        </w:rPr>
        <w:t>;顺利的实施，受其委托，特安排制定南方汽车博览中心前期的广告投放计划。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 xml:space="preserve"> 市场分析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 市场环境优势分析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A、东风日产汽车博览中心位于解放公园路旁，交通十分便利快捷，本中心以东风日产汽车为中心，辐射武汉、襄樊、--、黄陂、荆州等周边镇区，地理环境非常优越。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B、东风日产汽车博览中心位于居住很集中的地方。周边镇区有着密集的制造业和加工业发达，在今后的几年中，东风日产汽车的经济将会飞速的发展，为其他汽车展览中心创造更加优越的经济环境。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、随着经济的进一步增长，人民生活水平的逐步提高，汽车以及其附属行业将会有一个新的飞跃，在今后的几年，汽车的消费将会是大众的主流消费，家庭和个人用车将更加普及，而汽车的消费将更加的贴近大众化，这些都为东风日产汽车博览中心的今后发展创造良好的市场机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 自身优势分析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、现--及其周边的汽车销售较为零散，而且大部分的配套服务设施不是很完善，东风日产汽车博览中心是--机器周边地区的第一座现代化汽车交易市场，该中心的落成将会吸引更多的`汽车及其附属行业的客户关注，并咨询投资，市场前景非常广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、自身环境优越，占地面积大，整个博览中心布局合理，大型停车场、展厅、交易厅等相关配套设施齐全完善，是集销售、售后服务、配件供应等为一体的综合性汽车专业交易市场，整个中心设计高、质量好，是--乃至整个湖北地区设备先进、功能齐全的第一个高级汽车交易中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、高品质的服务，工商、税务、交管、银行、保险等服务配套设施将进场办公，将会为汽车的交易免去很多烦琐的程序，使整个汽车交易更加快捷顺畅。会员俱乐部、信息中心等相关配套设施完善，能够为客户提供优质的一流服务，为汽车及其附属经销商提供汽车文化，新车投放以及现场促销等活动，并配有汽车美容、装潢的项目，使整个交易中心更加规范化、一体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 、 东风日产汽车博览中心的通信、语言查询、数码演示、信息发布、电子摄像等硬件设施也很完善，装饰豪华典雅，经营环境舒适温馨。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 xml:space="preserve"> 前期市场策略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1、紧抓市场机会点为重点，进行大幅度宣传，使所占的优势能深入人心，吸引更多的汽车以及其附属行业的经销商和生产商来投资。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2、尽量展示自身强大的优点，扬长避短，来扩大知名度和美誉度。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3、早日导入CIS系统(企业形象识别系统)，实现闯名牌的市场战略目标。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4、引用现代的管理模式和高品质的服务，树立良好的企业形象，提升企业美誉度。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</w:t>
      </w:r>
      <w:r>
        <w:rPr>
          <w:rFonts w:hint="eastAsia" w:ascii="宋体" w:hAnsi="宋体" w:eastAsia="宋体" w:cs="宋体"/>
          <w:sz w:val="28"/>
          <w:szCs w:val="28"/>
        </w:rPr>
        <w:t xml:space="preserve"> 前期广告策略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 广告定位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前期的广告定位应合理的考虑到有利于后期的广告投放计划，以及广告的具体实施。建议采用南方汽车博览中心的配套服务优势来作为广告定位。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 广告诉求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以理性的广告诉求为广告诉求点，用实实在在的的事实去说服人，以便在实际的操作中，有利于广告的操作。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 广告目标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争取在开盘前来通过广告和其他的宣传手段相结合，使东风日产汽车博览中心在开盘前就能够深入人心，在市场中占有一定的地位。广告宣传的目标应该放在各个汽车经销商，以及其零配件和汽车美容、装潢等的生产商和经销商。在他们中间创造良好的信誉提升自身价值，以便吸引更多的客户来咨询投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五、媒体分析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、在众多的广告媒体中，--地区主要以电视、报纸、户外、网络、电台等几种广告媒体为主。其中电视、报纸和电台的广告效果比较明显，选择性、针对性较突出，能够直接到达受众。户外广告的起效较慢，但是最容易树立良好的企业形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B、媒介利用应遵循广告的整体策略，分阶段式投放，更加的接近目标群，简化传播途径，有效的利用广告资源。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3MGM0YjcxZTc0OTQyYmM4NDM1NzQ2YWRkMzk5YzYifQ=="/>
  </w:docVars>
  <w:rsids>
    <w:rsidRoot w:val="00DC78A8"/>
    <w:rsid w:val="00D174C4"/>
    <w:rsid w:val="00DC78A8"/>
    <w:rsid w:val="7C1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1648</Words>
  <Characters>1658</Characters>
  <Lines>12</Lines>
  <Paragraphs>3</Paragraphs>
  <TotalTime>7</TotalTime>
  <ScaleCrop>false</ScaleCrop>
  <LinksUpToDate>false</LinksUpToDate>
  <CharactersWithSpaces>1668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2023-04-01T09:43:00Z</dcterms:created>
  <dc:creator>汪哲涵爸爸</dc:creator>
  <cp:lastModifiedBy>86139</cp:lastModifiedBy>
  <dcterms:modified xsi:type="dcterms:W3CDTF">2023-04-15T17:12:22Z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3A4258A973904E79B6051E8CE20B145D_12</vt:lpwstr>
  </property>
</Properties>
</file>