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840" w:rsidRPr="00C20840" w:rsidRDefault="00C20840" w:rsidP="00C20840">
      <w:pPr>
        <w:rPr>
          <w:rFonts w:eastAsia="SimSun"/>
          <w:lang w:eastAsia="zh-CN"/>
        </w:rPr>
      </w:pPr>
      <w:r w:rsidRPr="00C20840">
        <w:rPr>
          <w:rFonts w:eastAsia="SimSun" w:hint="eastAsia"/>
          <w:lang w:eastAsia="zh-CN"/>
        </w:rPr>
        <w:t>一、及时向市委市政府汇报，地方党委政府高度重视和大力支持</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lang w:eastAsia="zh-CN"/>
        </w:rPr>
        <w:t>__</w:t>
      </w:r>
      <w:r w:rsidRPr="00C20840">
        <w:rPr>
          <w:rFonts w:eastAsia="SimSun" w:hint="eastAsia"/>
          <w:lang w:eastAsia="zh-CN"/>
        </w:rPr>
        <w:t>工作会议结束后，我局党委及时就</w:t>
      </w:r>
      <w:r w:rsidRPr="00C20840">
        <w:rPr>
          <w:rFonts w:eastAsia="SimSun"/>
          <w:lang w:eastAsia="zh-CN"/>
        </w:rPr>
        <w:t>__</w:t>
      </w:r>
      <w:r w:rsidRPr="00C20840">
        <w:rPr>
          <w:rFonts w:eastAsia="SimSun" w:hint="eastAsia"/>
          <w:lang w:eastAsia="zh-CN"/>
        </w:rPr>
        <w:t>工作会议精神向市委常委、副市长</w:t>
      </w:r>
      <w:r w:rsidRPr="00C20840">
        <w:rPr>
          <w:rFonts w:eastAsia="SimSun"/>
          <w:lang w:eastAsia="zh-CN"/>
        </w:rPr>
        <w:t>__</w:t>
      </w:r>
      <w:r w:rsidRPr="00C20840">
        <w:rPr>
          <w:rFonts w:eastAsia="SimSun" w:hint="eastAsia"/>
          <w:lang w:eastAsia="zh-CN"/>
        </w:rPr>
        <w:t>作了专题汇报。</w:t>
      </w:r>
      <w:r w:rsidRPr="00C20840">
        <w:rPr>
          <w:rFonts w:eastAsia="SimSun"/>
          <w:lang w:eastAsia="zh-CN"/>
        </w:rPr>
        <w:t>__</w:t>
      </w:r>
      <w:r w:rsidRPr="00C20840">
        <w:rPr>
          <w:rFonts w:eastAsia="SimSun" w:hint="eastAsia"/>
          <w:lang w:eastAsia="zh-CN"/>
        </w:rPr>
        <w:t>副市长在认真听取了有关会议精神后，对贯彻落实这次会议精神作了重要指示。他指出：</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当前，国际国内政治经济形势对保险业提出了新的挑战，保险成为继银行、证券后社会广泛关注的一个领域。在此背景下，</w:t>
      </w:r>
      <w:r w:rsidRPr="00C20840">
        <w:rPr>
          <w:rFonts w:eastAsia="SimSun"/>
          <w:lang w:eastAsia="zh-CN"/>
        </w:rPr>
        <w:t>__</w:t>
      </w:r>
      <w:r w:rsidRPr="00C20840">
        <w:rPr>
          <w:rFonts w:eastAsia="SimSun" w:hint="eastAsia"/>
          <w:lang w:eastAsia="zh-CN"/>
        </w:rPr>
        <w:t>党委专门召开</w:t>
      </w:r>
      <w:r w:rsidRPr="00C20840">
        <w:rPr>
          <w:rFonts w:eastAsia="SimSun"/>
          <w:lang w:eastAsia="zh-CN"/>
        </w:rPr>
        <w:t>__</w:t>
      </w:r>
      <w:r w:rsidRPr="00C20840">
        <w:rPr>
          <w:rFonts w:eastAsia="SimSun" w:hint="eastAsia"/>
          <w:lang w:eastAsia="zh-CN"/>
        </w:rPr>
        <w:t>工作会议，专题研究如何加强监管，防范风险，体现了</w:t>
      </w:r>
      <w:r w:rsidRPr="00C20840">
        <w:rPr>
          <w:rFonts w:eastAsia="SimSun"/>
          <w:lang w:eastAsia="zh-CN"/>
        </w:rPr>
        <w:t>__</w:t>
      </w:r>
      <w:r w:rsidRPr="00C20840">
        <w:rPr>
          <w:rFonts w:eastAsia="SimSun" w:hint="eastAsia"/>
          <w:lang w:eastAsia="zh-CN"/>
        </w:rPr>
        <w:t>党委审时度势、高瞻远瞩的战略眼光。会议内容好，开的时机好，对</w:t>
      </w:r>
      <w:r w:rsidRPr="00C20840">
        <w:rPr>
          <w:rFonts w:eastAsia="SimSun"/>
          <w:lang w:eastAsia="zh-CN"/>
        </w:rPr>
        <w:t>__</w:t>
      </w:r>
      <w:r w:rsidRPr="00C20840">
        <w:rPr>
          <w:rFonts w:eastAsia="SimSun" w:hint="eastAsia"/>
          <w:lang w:eastAsia="zh-CN"/>
        </w:rPr>
        <w:t>保险工作具有很强的指导意义。</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在这次会议上，吴定富主席提出了科学监管理念，明确把保护保险消费者利益作为保险监管的根本目的。新的监管理念不只对保监局，同时也对保险公司提出了要求。保险公司也要把保护保险消费者利益放在突出重要的位置，采取多种措施，不断提升保险业的社会形象。所以，这一理念既是监管理念，也是经营理念。</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lang w:eastAsia="zh-CN"/>
        </w:rPr>
        <w:t>__</w:t>
      </w:r>
      <w:r w:rsidRPr="00C20840">
        <w:rPr>
          <w:rFonts w:eastAsia="SimSun" w:hint="eastAsia"/>
          <w:lang w:eastAsia="zh-CN"/>
        </w:rPr>
        <w:t>保险业要认真学习贯彻落实这次会议的精神。一是要围绕促进经济社会的全面发展继续做好服务。大力发展责任保险、科技保险、养老保险、健康保险以及外来劳务工保险等社会急需的保险业务，不断扩大保险的覆盖面和渗透度。二是要密切关注保险风险，采取有效措施加以防范和化解。当前深圳保险业发展形势很好，但风险也在一定程度上存在。要时刻关注风险状况，及时采取有效的防范和化解措施，防止风险的突然爆发。三是要加强保险创新，积极推进</w:t>
      </w:r>
      <w:r w:rsidRPr="00C20840">
        <w:rPr>
          <w:rFonts w:eastAsia="SimSun"/>
          <w:lang w:eastAsia="zh-CN"/>
        </w:rPr>
        <w:t>__</w:t>
      </w:r>
      <w:r w:rsidRPr="00C20840">
        <w:rPr>
          <w:rFonts w:eastAsia="SimSun" w:hint="eastAsia"/>
          <w:lang w:eastAsia="zh-CN"/>
        </w:rPr>
        <w:t>保险创新发展试验区建设。</w:t>
      </w:r>
      <w:r w:rsidRPr="00C20840">
        <w:rPr>
          <w:rFonts w:eastAsia="SimSun"/>
          <w:lang w:eastAsia="zh-CN"/>
        </w:rPr>
        <w:t>__</w:t>
      </w:r>
      <w:r w:rsidRPr="00C20840">
        <w:rPr>
          <w:rFonts w:eastAsia="SimSun" w:hint="eastAsia"/>
          <w:lang w:eastAsia="zh-CN"/>
        </w:rPr>
        <w:t>刚刚被批准为全国首个创建国家创新型城市试点，金融保险创新是其中的一个重点领域。同时，</w:t>
      </w:r>
      <w:r w:rsidRPr="00C20840">
        <w:rPr>
          <w:rFonts w:eastAsia="SimSun"/>
          <w:lang w:eastAsia="zh-CN"/>
        </w:rPr>
        <w:t>__</w:t>
      </w:r>
      <w:r w:rsidRPr="00C20840">
        <w:rPr>
          <w:rFonts w:eastAsia="SimSun" w:hint="eastAsia"/>
          <w:lang w:eastAsia="zh-CN"/>
        </w:rPr>
        <w:t>又是全国第一个保险创新发展试验区。</w:t>
      </w:r>
      <w:r w:rsidRPr="00C20840">
        <w:rPr>
          <w:rFonts w:eastAsia="SimSun"/>
          <w:lang w:eastAsia="zh-CN"/>
        </w:rPr>
        <w:t>__</w:t>
      </w:r>
      <w:r w:rsidRPr="00C20840">
        <w:rPr>
          <w:rFonts w:eastAsia="SimSun" w:hint="eastAsia"/>
          <w:lang w:eastAsia="zh-CN"/>
        </w:rPr>
        <w:t>保险业一定要把创新作为立业之本。市政府对保险业创新有关工作将全力予以支持。四是要按照会议要求，认真配合保监会研究探索保险公司法人机构属地化监管问题。</w:t>
      </w:r>
      <w:r w:rsidRPr="00C20840">
        <w:rPr>
          <w:rFonts w:eastAsia="SimSun"/>
          <w:lang w:eastAsia="zh-CN"/>
        </w:rPr>
        <w:t>__</w:t>
      </w:r>
      <w:r w:rsidRPr="00C20840">
        <w:rPr>
          <w:rFonts w:eastAsia="SimSun" w:hint="eastAsia"/>
          <w:lang w:eastAsia="zh-CN"/>
        </w:rPr>
        <w:t>在这方面应提前做好相关准备，也可向保监会汇报，争取先行一步，摸索经验。市政府将积极支持这项工作。</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二、精心组织传达学习活动，把思想和认识统一到会议精神上来</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（一）内部深入学习讨论，全面领会会议精神</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一是迅速组织全局集中学习。先后召开处长助理以上干部会议和全局集中学习会议，把</w:t>
      </w:r>
      <w:r w:rsidRPr="00C20840">
        <w:rPr>
          <w:rFonts w:eastAsia="SimSun"/>
          <w:lang w:eastAsia="zh-CN"/>
        </w:rPr>
        <w:t>__</w:t>
      </w:r>
      <w:r w:rsidRPr="00C20840">
        <w:rPr>
          <w:rFonts w:eastAsia="SimSun" w:hint="eastAsia"/>
          <w:lang w:eastAsia="zh-CN"/>
        </w:rPr>
        <w:t>工作会议精神传达到全局每一名干部。同时，要求各处室和每一名干部把学习贯彻会议精神作为当前工作的重中之重，力求做到“四个确保”，即确保领导带头学习、确保学习人员到位、确保学习时间充足、确保学习效果落</w:t>
      </w:r>
      <w:r w:rsidRPr="00C20840">
        <w:rPr>
          <w:rFonts w:eastAsia="SimSun" w:hint="eastAsia"/>
          <w:lang w:eastAsia="zh-CN"/>
        </w:rPr>
        <w:lastRenderedPageBreak/>
        <w:t>实。二是广泛开展处室学习讨论。从</w:t>
      </w:r>
      <w:r w:rsidRPr="00C20840">
        <w:rPr>
          <w:rFonts w:eastAsia="SimSun"/>
          <w:lang w:eastAsia="zh-CN"/>
        </w:rPr>
        <w:t>7</w:t>
      </w:r>
      <w:r w:rsidRPr="00C20840">
        <w:rPr>
          <w:rFonts w:eastAsia="SimSun" w:hint="eastAsia"/>
          <w:lang w:eastAsia="zh-CN"/>
        </w:rPr>
        <w:t>月</w:t>
      </w:r>
      <w:r w:rsidRPr="00C20840">
        <w:rPr>
          <w:rFonts w:eastAsia="SimSun"/>
          <w:lang w:eastAsia="zh-CN"/>
        </w:rPr>
        <w:t>21</w:t>
      </w:r>
      <w:r w:rsidRPr="00C20840">
        <w:rPr>
          <w:rFonts w:eastAsia="SimSun" w:hint="eastAsia"/>
          <w:lang w:eastAsia="zh-CN"/>
        </w:rPr>
        <w:t>至</w:t>
      </w:r>
      <w:r w:rsidRPr="00C20840">
        <w:rPr>
          <w:rFonts w:eastAsia="SimSun"/>
          <w:lang w:eastAsia="zh-CN"/>
        </w:rPr>
        <w:t>28</w:t>
      </w:r>
      <w:r w:rsidRPr="00C20840">
        <w:rPr>
          <w:rFonts w:eastAsia="SimSun" w:hint="eastAsia"/>
          <w:lang w:eastAsia="zh-CN"/>
        </w:rPr>
        <w:t>日，各处室在干部自学的基础上，分别组织开展集中学习讨论活动，每一名干部都紧密结合本职岗位实际、处室工作实际、保监局监管工作实际以及深圳保险市场实际，交流学习的心得体会，并认真对照监管工作会议精神，查找差距和不足，提出了许多有针对性的意见和建议。局党委成员也深入各个处室，与全局干部共同交流。三是召开党委中心组学习（扩大）会议。</w:t>
      </w:r>
      <w:r w:rsidRPr="00C20840">
        <w:rPr>
          <w:rFonts w:eastAsia="SimSun"/>
          <w:lang w:eastAsia="zh-CN"/>
        </w:rPr>
        <w:t>7</w:t>
      </w:r>
      <w:r w:rsidRPr="00C20840">
        <w:rPr>
          <w:rFonts w:eastAsia="SimSun" w:hint="eastAsia"/>
          <w:lang w:eastAsia="zh-CN"/>
        </w:rPr>
        <w:t>月</w:t>
      </w:r>
      <w:r w:rsidRPr="00C20840">
        <w:rPr>
          <w:rFonts w:eastAsia="SimSun"/>
          <w:lang w:eastAsia="zh-CN"/>
        </w:rPr>
        <w:t>29</w:t>
      </w:r>
      <w:r w:rsidRPr="00C20840">
        <w:rPr>
          <w:rFonts w:eastAsia="SimSun" w:hint="eastAsia"/>
          <w:lang w:eastAsia="zh-CN"/>
        </w:rPr>
        <w:t>日，我局召开党委中心组学习（扩大）会议。会上，各处室负责人代表本处作重点发言，汇报前一阶段的学习情况和心得体会。局党委成员分别作主题发言，充分肯定前一阶段各处室和每一名干部学习监管工作会议的成效，畅谈个人学习心得体会，并提出了下一步贯彻落实监管工作会议精神的思路和具体措施。</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（二）召开行业工作会议，抓好贯彻落实</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lang w:eastAsia="zh-CN"/>
        </w:rPr>
        <w:t>7</w:t>
      </w:r>
      <w:r w:rsidRPr="00C20840">
        <w:rPr>
          <w:rFonts w:eastAsia="SimSun" w:hint="eastAsia"/>
          <w:lang w:eastAsia="zh-CN"/>
        </w:rPr>
        <w:t>月</w:t>
      </w:r>
      <w:r w:rsidRPr="00C20840">
        <w:rPr>
          <w:rFonts w:eastAsia="SimSun"/>
          <w:lang w:eastAsia="zh-CN"/>
        </w:rPr>
        <w:t>31</w:t>
      </w:r>
      <w:r w:rsidRPr="00C20840">
        <w:rPr>
          <w:rFonts w:eastAsia="SimSun" w:hint="eastAsia"/>
          <w:lang w:eastAsia="zh-CN"/>
        </w:rPr>
        <w:t>日至</w:t>
      </w:r>
      <w:r w:rsidRPr="00C20840">
        <w:rPr>
          <w:rFonts w:eastAsia="SimSun"/>
          <w:lang w:eastAsia="zh-CN"/>
        </w:rPr>
        <w:t>8</w:t>
      </w:r>
      <w:r w:rsidRPr="00C20840">
        <w:rPr>
          <w:rFonts w:eastAsia="SimSun" w:hint="eastAsia"/>
          <w:lang w:eastAsia="zh-CN"/>
        </w:rPr>
        <w:t>月</w:t>
      </w:r>
      <w:r w:rsidRPr="00C20840">
        <w:rPr>
          <w:rFonts w:eastAsia="SimSun"/>
          <w:lang w:eastAsia="zh-CN"/>
        </w:rPr>
        <w:t>3</w:t>
      </w:r>
      <w:r w:rsidRPr="00C20840">
        <w:rPr>
          <w:rFonts w:eastAsia="SimSun" w:hint="eastAsia"/>
          <w:lang w:eastAsia="zh-CN"/>
        </w:rPr>
        <w:t>日，我局召开半年保险工作会议暨保险机构高管人员培训班。会议主要围绕</w:t>
      </w:r>
      <w:r w:rsidRPr="00C20840">
        <w:rPr>
          <w:rFonts w:eastAsia="SimSun"/>
          <w:lang w:eastAsia="zh-CN"/>
        </w:rPr>
        <w:t>__</w:t>
      </w:r>
      <w:r w:rsidRPr="00C20840">
        <w:rPr>
          <w:rFonts w:eastAsia="SimSun" w:hint="eastAsia"/>
          <w:lang w:eastAsia="zh-CN"/>
        </w:rPr>
        <w:t>工作会议精神，认真分析当前面临的形势和任务，部署下一步规范</w:t>
      </w:r>
      <w:r w:rsidRPr="00C20840">
        <w:rPr>
          <w:rFonts w:eastAsia="SimSun"/>
          <w:lang w:eastAsia="zh-CN"/>
        </w:rPr>
        <w:t>__</w:t>
      </w:r>
      <w:r w:rsidRPr="00C20840">
        <w:rPr>
          <w:rFonts w:eastAsia="SimSun" w:hint="eastAsia"/>
          <w:lang w:eastAsia="zh-CN"/>
        </w:rPr>
        <w:t>保险市场秩序、加快</w:t>
      </w:r>
      <w:r w:rsidRPr="00C20840">
        <w:rPr>
          <w:rFonts w:eastAsia="SimSun"/>
          <w:lang w:eastAsia="zh-CN"/>
        </w:rPr>
        <w:t>__</w:t>
      </w:r>
      <w:r w:rsidRPr="00C20840">
        <w:rPr>
          <w:rFonts w:eastAsia="SimSun" w:hint="eastAsia"/>
          <w:lang w:eastAsia="zh-CN"/>
        </w:rPr>
        <w:t>保险创新发展试验区建设、切实保护保险消费者利益的有关工作。市委常委、副市长</w:t>
      </w:r>
      <w:r w:rsidRPr="00C20840">
        <w:rPr>
          <w:rFonts w:eastAsia="SimSun"/>
          <w:lang w:eastAsia="zh-CN"/>
        </w:rPr>
        <w:t>__</w:t>
      </w:r>
      <w:r w:rsidRPr="00C20840">
        <w:rPr>
          <w:rFonts w:eastAsia="SimSun" w:hint="eastAsia"/>
          <w:lang w:eastAsia="zh-CN"/>
        </w:rPr>
        <w:t>、市政府副秘书长</w:t>
      </w:r>
      <w:r w:rsidRPr="00C20840">
        <w:rPr>
          <w:rFonts w:eastAsia="SimSun"/>
          <w:lang w:eastAsia="zh-CN"/>
        </w:rPr>
        <w:t>__</w:t>
      </w:r>
      <w:r w:rsidRPr="00C20840">
        <w:rPr>
          <w:rFonts w:eastAsia="SimSun" w:hint="eastAsia"/>
          <w:lang w:eastAsia="zh-CN"/>
        </w:rPr>
        <w:t>、市金融办主任</w:t>
      </w:r>
      <w:r w:rsidRPr="00C20840">
        <w:rPr>
          <w:rFonts w:eastAsia="SimSun"/>
          <w:lang w:eastAsia="zh-CN"/>
        </w:rPr>
        <w:t>__</w:t>
      </w:r>
      <w:r w:rsidRPr="00C20840">
        <w:rPr>
          <w:rFonts w:eastAsia="SimSun" w:hint="eastAsia"/>
          <w:lang w:eastAsia="zh-CN"/>
        </w:rPr>
        <w:t>出席会议。全市各保险分公司总经理室成员、专业中介机构和行业组织主要负责人，以及保监局全体干部近</w:t>
      </w:r>
      <w:r w:rsidRPr="00C20840">
        <w:rPr>
          <w:rFonts w:eastAsia="SimSun"/>
          <w:lang w:eastAsia="zh-CN"/>
        </w:rPr>
        <w:t>200</w:t>
      </w:r>
      <w:r w:rsidRPr="00C20840">
        <w:rPr>
          <w:rFonts w:eastAsia="SimSun" w:hint="eastAsia"/>
          <w:lang w:eastAsia="zh-CN"/>
        </w:rPr>
        <w:t>人参加了会议。</w:t>
      </w:r>
      <w:r w:rsidRPr="00C20840">
        <w:rPr>
          <w:rFonts w:eastAsia="SimSun"/>
          <w:lang w:eastAsia="zh-CN"/>
        </w:rPr>
        <w:t>__</w:t>
      </w:r>
      <w:r w:rsidRPr="00C20840">
        <w:rPr>
          <w:rFonts w:eastAsia="SimSun" w:hint="eastAsia"/>
          <w:lang w:eastAsia="zh-CN"/>
        </w:rPr>
        <w:t>副市长在讲话中要求全市保险业认真学习</w:t>
      </w:r>
      <w:r w:rsidRPr="00C20840">
        <w:rPr>
          <w:rFonts w:eastAsia="SimSun"/>
          <w:lang w:eastAsia="zh-CN"/>
        </w:rPr>
        <w:t>__</w:t>
      </w:r>
      <w:r w:rsidRPr="00C20840">
        <w:rPr>
          <w:rFonts w:eastAsia="SimSun" w:hint="eastAsia"/>
          <w:lang w:eastAsia="zh-CN"/>
        </w:rPr>
        <w:t>工作会议精神，理解和领会会议召开的背景和重大意义，在贯彻力度上、着力点上和措施力度上与保监会保持一致，确保方向明确、方法对头、措施得力。要抓住吴定富主席讲话的若干关键点，结合实际，有针对性、有示范性地推进保险工作。一是各保险公司首先要把保护保险消费者利益的监管理念转化为自身的经营理念。二是要以改革促发展，向创新要空间。三是要密切关注风险，规范自身经营。四是要加快</w:t>
      </w:r>
      <w:r w:rsidRPr="00C20840">
        <w:rPr>
          <w:rFonts w:eastAsia="SimSun"/>
          <w:lang w:eastAsia="zh-CN"/>
        </w:rPr>
        <w:t>__</w:t>
      </w:r>
      <w:r w:rsidRPr="00C20840">
        <w:rPr>
          <w:rFonts w:eastAsia="SimSun" w:hint="eastAsia"/>
          <w:lang w:eastAsia="zh-CN"/>
        </w:rPr>
        <w:t>保险创新发展试验区建设，使</w:t>
      </w:r>
      <w:r w:rsidRPr="00C20840">
        <w:rPr>
          <w:rFonts w:eastAsia="SimSun"/>
          <w:lang w:eastAsia="zh-CN"/>
        </w:rPr>
        <w:t>__</w:t>
      </w:r>
      <w:r w:rsidRPr="00C20840">
        <w:rPr>
          <w:rFonts w:eastAsia="SimSun" w:hint="eastAsia"/>
          <w:lang w:eastAsia="zh-CN"/>
        </w:rPr>
        <w:t>保险业走在全国前列。</w:t>
      </w:r>
      <w:r w:rsidRPr="00C20840">
        <w:rPr>
          <w:rFonts w:eastAsia="SimSun"/>
          <w:lang w:eastAsia="zh-CN"/>
        </w:rPr>
        <w:t>__</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局长作了题为《全面落实科学发展观进一步解放思想开拓创新努力做好下半年保险工作》的工作报告，全面总结了上半年保险工作，认真分析了当前面临的形势和任务，提出了当前及今后一个时期保险监管工作的理念和思路，要求全行业把保护保险消费者利益作为一切工作的根本出发点，不断规范市场秩序，切实防范化解风险，加快推进试验区建设，把保护保险消费者利益落到实处。三、深刻领会会议精神，不断提高深圳保险监管工作的科学性和有效性</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吴定富主席的重要讲话，在关键时刻解决了保险监管面临的重大战略问题，提出了科学的监管理念，为保险业下一步发展指明了方向，明确了道路，是贯彻落实科学发展观的全面体现。深入学习领会吴定富主席的重要讲话精神，用科学的监管理念指导我们的各项工作，对于进一步统一思想，切实加强和改善监</w:t>
      </w:r>
      <w:r w:rsidRPr="00C20840">
        <w:rPr>
          <w:rFonts w:eastAsia="SimSun" w:hint="eastAsia"/>
          <w:lang w:eastAsia="zh-CN"/>
        </w:rPr>
        <w:lastRenderedPageBreak/>
        <w:t>管，促进保险业又好又快发展具有十分重要的意义。</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（一）贯彻落实</w:t>
      </w:r>
      <w:r w:rsidRPr="00C20840">
        <w:rPr>
          <w:rFonts w:eastAsia="SimSun"/>
          <w:lang w:eastAsia="zh-CN"/>
        </w:rPr>
        <w:t>__</w:t>
      </w:r>
      <w:r w:rsidRPr="00C20840">
        <w:rPr>
          <w:rFonts w:eastAsia="SimSun" w:hint="eastAsia"/>
          <w:lang w:eastAsia="zh-CN"/>
        </w:rPr>
        <w:t>工作会议精神，必须深刻把握会议召开的历史背景及其深远意义</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在我国经济社会发展面临新形势、保险监管进入新阶段的关键时刻，保监会党委审时度势、运筹帷幄，及时召开</w:t>
      </w:r>
      <w:r w:rsidRPr="00C20840">
        <w:rPr>
          <w:rFonts w:eastAsia="SimSun"/>
          <w:lang w:eastAsia="zh-CN"/>
        </w:rPr>
        <w:t>__</w:t>
      </w:r>
      <w:r w:rsidRPr="00C20840">
        <w:rPr>
          <w:rFonts w:eastAsia="SimSun" w:hint="eastAsia"/>
          <w:lang w:eastAsia="zh-CN"/>
        </w:rPr>
        <w:t>工作会议。这是我国保险业进入关键时候召开的一次关键会议。吴定富主席站在全局和战略的高度，科学分析了保险业发展面临的各种有利因素，指出了前进道路中面临的各种困难和障碍。特别是深刻阐述了树立科学监管理念这一重大论断，系统回答了“为谁监管”、“监管什么”、“怎么监管”等关键问题。这是保监会党委对保险监管工作规律的高度总结，是贯彻党的十七大精神、坚持科学发展观的集中体现，为我国保险监管指明了方向，是下一步抓监管、防风险、促发展的行动纲领和工作指南。牢牢把握吴定富主席的重要讲话精神，就能够正确认识形势，既坚定工作的信心，又保持清醒的头脑，把握住保险监管的正确方向。</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（二）贯彻落实</w:t>
      </w:r>
      <w:r w:rsidRPr="00C20840">
        <w:rPr>
          <w:rFonts w:eastAsia="SimSun"/>
          <w:lang w:eastAsia="zh-CN"/>
        </w:rPr>
        <w:t>__</w:t>
      </w:r>
      <w:r w:rsidRPr="00C20840">
        <w:rPr>
          <w:rFonts w:eastAsia="SimSun" w:hint="eastAsia"/>
          <w:lang w:eastAsia="zh-CN"/>
        </w:rPr>
        <w:t>工作会议精神，必须把保护保险消费者利益作为保险监管的根本目的</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保监会党委一直以来高度关注保护保险消费者利益，这次会议更明确把保护保险消费者利益作为保险监管的根本出发点和落脚点，这符合保险行业的根本特征，是保险监管理念的根本性转变，是以人为本思想在保险业的重要体现。这一重大监管理念的提出，明确了监管机构的根本立场，将使我们的监管思路、监管政策、监管措施、监管态度产生一系列的变化。这要求我们在保险公司利益和消费者利益发生冲突的时候，在制定监管政策的时候，在审核保险公司备案条款的时候，在处理投诉的时候，都要把真正有利于保护保险消费者利益放在首位，努力保护好广大保险消费者最关心、最直接、最现实的利益。同时，这一重大理念的提出，也必将使保险公司的经营理念发生重大变化，使保险公司在实际工作中更加关注保险消费者的利益，切实采取有效措施，保护好保险消费者的利益。</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（三）贯彻落实</w:t>
      </w:r>
      <w:r w:rsidRPr="00C20840">
        <w:rPr>
          <w:rFonts w:eastAsia="SimSun"/>
          <w:lang w:eastAsia="zh-CN"/>
        </w:rPr>
        <w:t>__</w:t>
      </w:r>
      <w:r w:rsidRPr="00C20840">
        <w:rPr>
          <w:rFonts w:eastAsia="SimSun" w:hint="eastAsia"/>
          <w:lang w:eastAsia="zh-CN"/>
        </w:rPr>
        <w:t>工作会议精神，必须坚持寓监管于服务之中，为保险业发展营造良好的市场环境</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吴定富主席结合保险业实际，围绕又好又快做大做强保险业的奋斗目标，提出了“寓监管于服务之中”的科学监管理念。就是要加强市场监管的制度建设，有效地约束和规范保险市场主体的市场行为，保障市场机制的正常运行。就是要始终坚持依法监管，公正、严格执法，依法严肃查处违法违规行为，维护公</w:t>
      </w:r>
      <w:r w:rsidRPr="00C20840">
        <w:rPr>
          <w:rFonts w:eastAsia="SimSun" w:hint="eastAsia"/>
          <w:lang w:eastAsia="zh-CN"/>
        </w:rPr>
        <w:lastRenderedPageBreak/>
        <w:t>平竞争、规范经营的保险市场秩序。就是要始终坚持改善发展环境，加强与政府部门的沟通协调，发挥新闻媒体的正面宣传和引导作用，为保险业发展营造良好的外部环境。它顺应了新时期保险监管应承担的新的历史使命，顺应了经济社会发展形势的新变化，顺应了广大人民群众和全体保险从业人员对保险监管的新期望，是科学发展观在保险监管工作中进一步落到实处的具体体现。</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（四）贯彻落实</w:t>
      </w:r>
      <w:r w:rsidRPr="00C20840">
        <w:rPr>
          <w:rFonts w:eastAsia="SimSun"/>
          <w:lang w:eastAsia="zh-CN"/>
        </w:rPr>
        <w:t>__</w:t>
      </w:r>
      <w:r w:rsidRPr="00C20840">
        <w:rPr>
          <w:rFonts w:eastAsia="SimSun" w:hint="eastAsia"/>
          <w:lang w:eastAsia="zh-CN"/>
        </w:rPr>
        <w:t>工作会议精神，必须坚持辨证的思维方法，不断改进监管的体制和机制</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吴定富主席充分肯定了几年来保险监管工作取得的成绩，同时指出，对于长期以来保险市场上屡查屡犯的违法违规问题，不仅要查处扰乱市场秩序的行为本身，更要深入剖析问题产生的原因，完善规范市场秩序的各项规章制度，从制度和机制上逐步解决造成市场秩序不规范的深层次问题。这是辩证唯物主义的观点和方法在保险监管工作的具体体现。在近几年监管工作的实践中，我们深切体会到建立健全监管体制、机制的重要性。对于市场违规问题，仅仅靠不断的查处效果是有限的，必须把握问题背后的深层次原因，充分发挥体制、机制的作用，加强监管基础建设，坚持分类监管，加强内控制度建设，摆脱过去“头痛医头、脚痛医脚”的困境。</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（五）贯彻落实</w:t>
      </w:r>
      <w:r w:rsidRPr="00C20840">
        <w:rPr>
          <w:rFonts w:eastAsia="SimSun"/>
          <w:lang w:eastAsia="zh-CN"/>
        </w:rPr>
        <w:t>__</w:t>
      </w:r>
      <w:r w:rsidRPr="00C20840">
        <w:rPr>
          <w:rFonts w:eastAsia="SimSun" w:hint="eastAsia"/>
          <w:lang w:eastAsia="zh-CN"/>
        </w:rPr>
        <w:t>工作会议精神，必须树立正确的监管政绩观</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吴定富主席在报告中强调要树立正确的监管政绩观，明确提出衡量保险监管成效的标准是“四看”，看保险覆盖面是否扩大、是否能够满足人民群众的需求，看保险消费者的利益是否得到切实保护，看保险业风险是否得到有效控制和化解，看保险市场是否规范有序。这既是保监会党委坚持科学发展观，实践“三个代表”重要思想的具体体现，又是时展的必然要求。只有牢固树立正确的政绩观，克服急功近利的思想，才能把科学发展观落到实处，使监管职能到位；才能改变一些监管机构过于注重保费规模的全国排名、注重市场主体引进数量的旧的观念，把监管工作的重点真正放到加强市场监管、培育市场环境、保护保险消费者利益上来，为保险业的长远健康发展打下坚实的基础。</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四、紧密结合深圳实际，进一步加强和改进监管，切实引领深圳保险业又好又快发展</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这次</w:t>
      </w:r>
      <w:r w:rsidRPr="00C20840">
        <w:rPr>
          <w:rFonts w:eastAsia="SimSun"/>
          <w:lang w:eastAsia="zh-CN"/>
        </w:rPr>
        <w:t>__</w:t>
      </w:r>
      <w:r w:rsidRPr="00C20840">
        <w:rPr>
          <w:rFonts w:eastAsia="SimSun" w:hint="eastAsia"/>
          <w:lang w:eastAsia="zh-CN"/>
        </w:rPr>
        <w:t>工作会议，对派出机构监管工作提出了新的任务和新的要求。我们将以此次会议为契机，按照保监会党委的要求，从实际出发，进一步加强和改进监管，促进保险业又好又快发展。主要有以下几方面的打算：</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lastRenderedPageBreak/>
        <w:t>（一）进一步统一思想认识，准确把握形势，增强全体干部的责任心和紧迫感</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贯彻这次会议精神，首先必须进一步统一全局干部的思想认识，把思想认识统一到监管工作会议精神上来：一是进一步统一对当前形势的认识。经济社会发展和人民群众对保险的需求急增，但保险业的外部环境更加复杂多变，保险业存在的问题和矛盾仍然比较突出，保险监管自身建设仍然存在差距和不足，机遇与挑战并存、行业不进则退的形势已经清楚地摆在我们面前。二是进一步统一对监管工作要求的认识。就是要树立科学的监管理念，坚持依法、科学、有效监管，以保护保险消费者利益为目的，以防范风险和规范市场秩序为重点，切实加强监管能力建设，促进保险业又好又快发展。</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（二）坚持标本兼治、重在治本，着力规范市场秩序，创造公平的竞争环境，切实保护保险消费者利益</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紧密结合实际，借鉴成熟保险市场监管经验，从机制、体制入手，着力解决市场秩序不规范问题，使</w:t>
      </w:r>
      <w:r w:rsidRPr="00C20840">
        <w:rPr>
          <w:rFonts w:eastAsia="SimSun"/>
          <w:lang w:eastAsia="zh-CN"/>
        </w:rPr>
        <w:t>__</w:t>
      </w:r>
      <w:r w:rsidRPr="00C20840">
        <w:rPr>
          <w:rFonts w:eastAsia="SimSun" w:hint="eastAsia"/>
          <w:lang w:eastAsia="zh-CN"/>
        </w:rPr>
        <w:t>在规范市场方面走在全国前列，做好示范和带头作用。一是以车险为重点领域，以数据真实性问题为突破口，规范产险市场秩序。指导公司发挥合规管理和稽核</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审计部门的作用，加强对经营合规性和数据真实性管理，特别是针对费率执行、费用真实性、赔案真实性、应收账款真实性以及资金管控等关键问题，强化公司内部监督检查。加大现场检查力度，严肃查处不执行已经审批备案的条款费率行为，以及手续费不据实列支、虚列营业费用、编制虚假赔案、虚假批改保单等各类产生数据不真实问题的违法违规行为。二是以销售误导为关键环节，规范寿险市场秩序。指导公司加强对机构和销售队伍的管理，防止私自印刷宣传材料、随意夸大收益率水平等现象的发生；加强对电话营销、网络营销等新型销售渠道的管理，逐步建立规范化的销售和服务流程；加强各公司保险营销员违规信息的共享，有效约束和引导营销员的展业行为；严格执行</w:t>
      </w:r>
      <w:r w:rsidRPr="00C20840">
        <w:rPr>
          <w:rFonts w:eastAsia="SimSun"/>
          <w:lang w:eastAsia="zh-CN"/>
        </w:rPr>
        <w:t>100%</w:t>
      </w:r>
      <w:r w:rsidRPr="00C20840">
        <w:rPr>
          <w:rFonts w:eastAsia="SimSun" w:hint="eastAsia"/>
          <w:lang w:eastAsia="zh-CN"/>
        </w:rPr>
        <w:t>客户回访制度，加强对保险消费者的风险提示和教育，不断完善对投资型寿险产品的信息披露制度，有效解决保险消费者与保险经营者之间信息不对称问题。三是依法严肃处罚违法违规行为。坚持执法必严，违法必究。对检查中发现的问题，一经确认，立即依法严肃处理。对涉及违法犯罪的，移交司法机关处理。对一些违规情节严重，影响比较恶劣的公司和人员，除依法严肃处理外，还要在媒体上予以披露。对查处的违法违规行为实施持续监管和后续跟踪，督促保险公司限期整改，直至整改取得实效。（三）进一步推进保险业创新发展，不断扩大保险的覆盖面和渗透度</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深刻认识保险创新发展试验区的差距和不足，进一步增强责任感、使命感和紧</w:t>
      </w:r>
      <w:r w:rsidRPr="00C20840">
        <w:rPr>
          <w:rFonts w:eastAsia="SimSun" w:hint="eastAsia"/>
          <w:lang w:eastAsia="zh-CN"/>
        </w:rPr>
        <w:lastRenderedPageBreak/>
        <w:t>迫感，振奋精神、扎实工作，把</w:t>
      </w:r>
      <w:r w:rsidRPr="00C20840">
        <w:rPr>
          <w:rFonts w:eastAsia="SimSun"/>
          <w:lang w:eastAsia="zh-CN"/>
        </w:rPr>
        <w:t>__</w:t>
      </w:r>
      <w:r w:rsidRPr="00C20840">
        <w:rPr>
          <w:rFonts w:eastAsia="SimSun" w:hint="eastAsia"/>
          <w:lang w:eastAsia="zh-CN"/>
        </w:rPr>
        <w:t>保险试验区建设推上一个新的台阶，不断扩大保险的覆盖面和渗透度，不辜负各级领导对深圳保险业的殷切期望。财产险方面，继续推进医疗、火灾、安全生产等责任保险发展，同时积极开展科技保险业务试点，紧密结合高科技发展的实际，优化产品设计、完善保险服务，为建设国家创新型城市提供优质的保险保障。人身险方面，大力发展商业养老保险、健康保险业务，尤其是重视低收入人群和外来劳务工的保险保障问题，设计开发有针对性的保险产品，积极拓展合适的销售渠道，使保险真正走入广大低收入人群和外来劳务工的生活，切实关注民生、保障民生。保险中介市场方面，积极探索中介机构与保险公司的合作模式，充分发挥中介机构的桥梁和纽带作用，使保险业更加深入地融入经济社会生活之中。</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（四）进一步加强和改进监管，不断提高监管效能</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通过监管创新，摆脱过去“头痛医头、脚痛医脚”的困境，从制度和机制上逐步解决造成市场秩序不规范的深层次问题。加快车险信息共享平台建设。积极探索分类监管的有效方法。探索车险理赔服务评价体系，保护保险消费者利益。加大监管信息披露力度，依法公开保险机构的经营统计数据、投诉、行政处罚等信息，更好地发挥保险消费者、投资者和社会公众等外部力量的监督作用。积极探索行政处罚查处分离工作机制，规范执法检查和处罚裁量的工作流程，提高依法执政的能力和水平。大力配合保监会积极探索保险法人机构属地化监管的有效方法和手段。</w:t>
      </w:r>
    </w:p>
    <w:p w:rsidR="00C20840" w:rsidRPr="00C20840" w:rsidRDefault="00C20840" w:rsidP="00C20840">
      <w:pPr>
        <w:rPr>
          <w:rFonts w:eastAsia="SimSun"/>
          <w:lang w:eastAsia="zh-CN"/>
        </w:rPr>
      </w:pPr>
    </w:p>
    <w:p w:rsidR="00C20840" w:rsidRPr="00C20840" w:rsidRDefault="00C20840" w:rsidP="00C20840">
      <w:pPr>
        <w:rPr>
          <w:rFonts w:eastAsia="SimSun"/>
          <w:lang w:eastAsia="zh-CN"/>
        </w:rPr>
      </w:pPr>
      <w:r w:rsidRPr="00C20840">
        <w:rPr>
          <w:rFonts w:eastAsia="SimSun" w:hint="eastAsia"/>
          <w:lang w:eastAsia="zh-CN"/>
        </w:rPr>
        <w:t>（五）进一步加强机关建设和干部队伍建设，打造一支政治过硬、业务精通、作风清正、纪律严明的保险监管队伍</w:t>
      </w:r>
    </w:p>
    <w:p w:rsidR="00C20840" w:rsidRPr="00C20840" w:rsidRDefault="00C20840" w:rsidP="00C20840">
      <w:pPr>
        <w:rPr>
          <w:rFonts w:eastAsia="SimSun"/>
          <w:lang w:eastAsia="zh-CN"/>
        </w:rPr>
      </w:pPr>
    </w:p>
    <w:p w:rsidR="00813612" w:rsidRPr="00473EEE" w:rsidRDefault="00C20840" w:rsidP="00C20840">
      <w:pPr>
        <w:rPr>
          <w:rFonts w:eastAsia="SimSun"/>
          <w:lang w:eastAsia="zh-CN"/>
        </w:rPr>
      </w:pPr>
      <w:r w:rsidRPr="00C20840">
        <w:rPr>
          <w:rFonts w:eastAsia="SimSun" w:hint="eastAsia"/>
          <w:lang w:eastAsia="zh-CN"/>
        </w:rPr>
        <w:t>要按照吴定富主席指出的建设一支政治过硬、业务精通、作风清正、纪律严明的保险监管队伍的要求，进一步采取措施，加强对干部的培养、使用和管理。一是进一步加强学习型机关建设。加强对新任员工的培训，选派干部到保险公司、政府机关以及边远和艰苦地区加强锻炼，通过加强政治理论学习和业务学习，提高干部的综合素质，打造一支专业化的监管干部队伍。二是进一步加强干部的使用，把合适的人放在合适的岗位上。三是进一步加强干部的管理。坚持以人为本，对干部进行适当的提醒和批评。尤其要加强对领导干部的管理，提高领导干部带队伍的意识、方法和水平，并将领导干部带队伍的能力作为领导干部考核的重要内容。四是进一步发扬民主作风。广开言路，充分听取和采纳干部的意见和建议。五是进一步加强机关文化建设。丰富职工业余文化生活，搭建职工之间相互交流沟通的平台，不断增强机关的活力和凝聚力。</w:t>
      </w:r>
      <w:bookmarkStart w:id="0" w:name="_GoBack"/>
      <w:bookmarkEnd w:id="0"/>
    </w:p>
    <w:sectPr w:rsidR="00813612" w:rsidRPr="00473E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078D4"/>
    <w:rsid w:val="000219C3"/>
    <w:rsid w:val="00032BC6"/>
    <w:rsid w:val="00050E29"/>
    <w:rsid w:val="00051CB8"/>
    <w:rsid w:val="00051FAE"/>
    <w:rsid w:val="00054041"/>
    <w:rsid w:val="0007117C"/>
    <w:rsid w:val="000764CD"/>
    <w:rsid w:val="00083F48"/>
    <w:rsid w:val="00091776"/>
    <w:rsid w:val="0009274F"/>
    <w:rsid w:val="00097A4E"/>
    <w:rsid w:val="000A31F8"/>
    <w:rsid w:val="000B2087"/>
    <w:rsid w:val="000C4A60"/>
    <w:rsid w:val="000C619B"/>
    <w:rsid w:val="000D33AF"/>
    <w:rsid w:val="000D4CEE"/>
    <w:rsid w:val="000E2338"/>
    <w:rsid w:val="000E2749"/>
    <w:rsid w:val="000F21AC"/>
    <w:rsid w:val="000F5564"/>
    <w:rsid w:val="000F7FBC"/>
    <w:rsid w:val="00101770"/>
    <w:rsid w:val="00103525"/>
    <w:rsid w:val="001037B7"/>
    <w:rsid w:val="0010427B"/>
    <w:rsid w:val="00120BDE"/>
    <w:rsid w:val="00135E5D"/>
    <w:rsid w:val="00145D9E"/>
    <w:rsid w:val="0017313F"/>
    <w:rsid w:val="00180C9C"/>
    <w:rsid w:val="00192FF7"/>
    <w:rsid w:val="001949A9"/>
    <w:rsid w:val="001B03C0"/>
    <w:rsid w:val="001B661E"/>
    <w:rsid w:val="001D4587"/>
    <w:rsid w:val="001D45A7"/>
    <w:rsid w:val="001E0698"/>
    <w:rsid w:val="001E7351"/>
    <w:rsid w:val="001E7C3B"/>
    <w:rsid w:val="002001CA"/>
    <w:rsid w:val="00202EA4"/>
    <w:rsid w:val="00257390"/>
    <w:rsid w:val="00262ECE"/>
    <w:rsid w:val="00270C0C"/>
    <w:rsid w:val="0028425B"/>
    <w:rsid w:val="002845F8"/>
    <w:rsid w:val="002868BF"/>
    <w:rsid w:val="00287CC8"/>
    <w:rsid w:val="00296E1F"/>
    <w:rsid w:val="002B25F0"/>
    <w:rsid w:val="002B4010"/>
    <w:rsid w:val="002B5DD4"/>
    <w:rsid w:val="002C1165"/>
    <w:rsid w:val="002C1F6D"/>
    <w:rsid w:val="002D23DE"/>
    <w:rsid w:val="002D2FDF"/>
    <w:rsid w:val="002D4B34"/>
    <w:rsid w:val="002E640A"/>
    <w:rsid w:val="002F091E"/>
    <w:rsid w:val="002F3AE0"/>
    <w:rsid w:val="00301C75"/>
    <w:rsid w:val="00306210"/>
    <w:rsid w:val="00313707"/>
    <w:rsid w:val="0031598A"/>
    <w:rsid w:val="003263A2"/>
    <w:rsid w:val="003269B6"/>
    <w:rsid w:val="00352172"/>
    <w:rsid w:val="00372C3D"/>
    <w:rsid w:val="00384CE7"/>
    <w:rsid w:val="00395B1A"/>
    <w:rsid w:val="003A1ECB"/>
    <w:rsid w:val="003A4CE1"/>
    <w:rsid w:val="003A707C"/>
    <w:rsid w:val="003B3771"/>
    <w:rsid w:val="003B78EA"/>
    <w:rsid w:val="003D6BE1"/>
    <w:rsid w:val="003E520E"/>
    <w:rsid w:val="003F3D9A"/>
    <w:rsid w:val="003F7EB6"/>
    <w:rsid w:val="004003C2"/>
    <w:rsid w:val="00402C89"/>
    <w:rsid w:val="00414638"/>
    <w:rsid w:val="00430ADB"/>
    <w:rsid w:val="00455B73"/>
    <w:rsid w:val="00462710"/>
    <w:rsid w:val="00473EEE"/>
    <w:rsid w:val="00474CA7"/>
    <w:rsid w:val="004850E3"/>
    <w:rsid w:val="00490D8F"/>
    <w:rsid w:val="004937F3"/>
    <w:rsid w:val="004A5930"/>
    <w:rsid w:val="004A7FC1"/>
    <w:rsid w:val="004C077E"/>
    <w:rsid w:val="004C1028"/>
    <w:rsid w:val="004C7829"/>
    <w:rsid w:val="004E1CA6"/>
    <w:rsid w:val="004F08BB"/>
    <w:rsid w:val="00516EEA"/>
    <w:rsid w:val="00527EAD"/>
    <w:rsid w:val="005333A4"/>
    <w:rsid w:val="00537FCE"/>
    <w:rsid w:val="00541D78"/>
    <w:rsid w:val="00560B78"/>
    <w:rsid w:val="0056255F"/>
    <w:rsid w:val="00570726"/>
    <w:rsid w:val="0058425D"/>
    <w:rsid w:val="005848B6"/>
    <w:rsid w:val="00592F5E"/>
    <w:rsid w:val="0059789E"/>
    <w:rsid w:val="005C4C75"/>
    <w:rsid w:val="005C76C1"/>
    <w:rsid w:val="005D092A"/>
    <w:rsid w:val="005D5153"/>
    <w:rsid w:val="005E2A24"/>
    <w:rsid w:val="005F2C1C"/>
    <w:rsid w:val="005F5387"/>
    <w:rsid w:val="00610991"/>
    <w:rsid w:val="00630B9D"/>
    <w:rsid w:val="006368A9"/>
    <w:rsid w:val="00642B4F"/>
    <w:rsid w:val="00647262"/>
    <w:rsid w:val="00656862"/>
    <w:rsid w:val="00663F66"/>
    <w:rsid w:val="00676A02"/>
    <w:rsid w:val="0068388D"/>
    <w:rsid w:val="0068501E"/>
    <w:rsid w:val="00693D70"/>
    <w:rsid w:val="00697F07"/>
    <w:rsid w:val="006A40C6"/>
    <w:rsid w:val="006A4250"/>
    <w:rsid w:val="006A69C1"/>
    <w:rsid w:val="006C352B"/>
    <w:rsid w:val="006C545D"/>
    <w:rsid w:val="00702C39"/>
    <w:rsid w:val="0070776E"/>
    <w:rsid w:val="007236FD"/>
    <w:rsid w:val="0073085D"/>
    <w:rsid w:val="00731727"/>
    <w:rsid w:val="007325E5"/>
    <w:rsid w:val="00735422"/>
    <w:rsid w:val="007514A8"/>
    <w:rsid w:val="0075195A"/>
    <w:rsid w:val="00752D52"/>
    <w:rsid w:val="00755DAC"/>
    <w:rsid w:val="00793A85"/>
    <w:rsid w:val="007B6C65"/>
    <w:rsid w:val="007B712B"/>
    <w:rsid w:val="007B75BB"/>
    <w:rsid w:val="007D1FAF"/>
    <w:rsid w:val="007E12B1"/>
    <w:rsid w:val="007E35DB"/>
    <w:rsid w:val="007E66DC"/>
    <w:rsid w:val="007F2C77"/>
    <w:rsid w:val="00811257"/>
    <w:rsid w:val="00813612"/>
    <w:rsid w:val="00815EDE"/>
    <w:rsid w:val="0082478E"/>
    <w:rsid w:val="0083690B"/>
    <w:rsid w:val="00836C38"/>
    <w:rsid w:val="00837EBD"/>
    <w:rsid w:val="00841C1D"/>
    <w:rsid w:val="0084796F"/>
    <w:rsid w:val="00847E7B"/>
    <w:rsid w:val="00854C66"/>
    <w:rsid w:val="0086628D"/>
    <w:rsid w:val="00872E7A"/>
    <w:rsid w:val="00874572"/>
    <w:rsid w:val="00876B0D"/>
    <w:rsid w:val="008821A3"/>
    <w:rsid w:val="0089717A"/>
    <w:rsid w:val="008A3B9C"/>
    <w:rsid w:val="008B2A4C"/>
    <w:rsid w:val="008C35E5"/>
    <w:rsid w:val="008D70E3"/>
    <w:rsid w:val="008F025A"/>
    <w:rsid w:val="009003D9"/>
    <w:rsid w:val="00900ED2"/>
    <w:rsid w:val="00903090"/>
    <w:rsid w:val="0090667E"/>
    <w:rsid w:val="0093228E"/>
    <w:rsid w:val="009442AF"/>
    <w:rsid w:val="00952146"/>
    <w:rsid w:val="00964928"/>
    <w:rsid w:val="00972743"/>
    <w:rsid w:val="00973346"/>
    <w:rsid w:val="009827EF"/>
    <w:rsid w:val="009850E8"/>
    <w:rsid w:val="00985DCF"/>
    <w:rsid w:val="00987A5D"/>
    <w:rsid w:val="009B1D1D"/>
    <w:rsid w:val="009B5C91"/>
    <w:rsid w:val="009B6C13"/>
    <w:rsid w:val="009B7757"/>
    <w:rsid w:val="009C20F4"/>
    <w:rsid w:val="009D37DC"/>
    <w:rsid w:val="00A04CB9"/>
    <w:rsid w:val="00A105F3"/>
    <w:rsid w:val="00A10DAB"/>
    <w:rsid w:val="00A24421"/>
    <w:rsid w:val="00A24DCE"/>
    <w:rsid w:val="00A30324"/>
    <w:rsid w:val="00A378FA"/>
    <w:rsid w:val="00A466E3"/>
    <w:rsid w:val="00A51CAB"/>
    <w:rsid w:val="00A535FE"/>
    <w:rsid w:val="00A67A73"/>
    <w:rsid w:val="00A76F82"/>
    <w:rsid w:val="00A77D50"/>
    <w:rsid w:val="00A82FEB"/>
    <w:rsid w:val="00AA5A8D"/>
    <w:rsid w:val="00AB3481"/>
    <w:rsid w:val="00AC587E"/>
    <w:rsid w:val="00AE0B16"/>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BC5A56"/>
    <w:rsid w:val="00C20840"/>
    <w:rsid w:val="00C21BF7"/>
    <w:rsid w:val="00C4276E"/>
    <w:rsid w:val="00C57DC1"/>
    <w:rsid w:val="00C60395"/>
    <w:rsid w:val="00C61DFC"/>
    <w:rsid w:val="00C73FAE"/>
    <w:rsid w:val="00C812DD"/>
    <w:rsid w:val="00C81C3F"/>
    <w:rsid w:val="00C95F09"/>
    <w:rsid w:val="00CA3613"/>
    <w:rsid w:val="00CC22F0"/>
    <w:rsid w:val="00CC2682"/>
    <w:rsid w:val="00CD144F"/>
    <w:rsid w:val="00CD218C"/>
    <w:rsid w:val="00CE044C"/>
    <w:rsid w:val="00CE0470"/>
    <w:rsid w:val="00CE3292"/>
    <w:rsid w:val="00D1414C"/>
    <w:rsid w:val="00D31DEC"/>
    <w:rsid w:val="00D360F1"/>
    <w:rsid w:val="00D4721B"/>
    <w:rsid w:val="00D61D95"/>
    <w:rsid w:val="00D7731B"/>
    <w:rsid w:val="00D91CA4"/>
    <w:rsid w:val="00D95D03"/>
    <w:rsid w:val="00D969F5"/>
    <w:rsid w:val="00DB2D1F"/>
    <w:rsid w:val="00DB4601"/>
    <w:rsid w:val="00DC1944"/>
    <w:rsid w:val="00DC647A"/>
    <w:rsid w:val="00DD65E9"/>
    <w:rsid w:val="00DD6CDF"/>
    <w:rsid w:val="00DE4CE1"/>
    <w:rsid w:val="00DF0B0A"/>
    <w:rsid w:val="00DF3033"/>
    <w:rsid w:val="00DF373E"/>
    <w:rsid w:val="00DF4060"/>
    <w:rsid w:val="00DF5C1A"/>
    <w:rsid w:val="00E01DFA"/>
    <w:rsid w:val="00E03E77"/>
    <w:rsid w:val="00E12E68"/>
    <w:rsid w:val="00E22D7F"/>
    <w:rsid w:val="00E2501B"/>
    <w:rsid w:val="00E3031D"/>
    <w:rsid w:val="00E33DDB"/>
    <w:rsid w:val="00E519D9"/>
    <w:rsid w:val="00E57FEB"/>
    <w:rsid w:val="00E74A94"/>
    <w:rsid w:val="00E75096"/>
    <w:rsid w:val="00E77F88"/>
    <w:rsid w:val="00E80E4B"/>
    <w:rsid w:val="00E90164"/>
    <w:rsid w:val="00E93F9B"/>
    <w:rsid w:val="00E97DF6"/>
    <w:rsid w:val="00EA2C1D"/>
    <w:rsid w:val="00EC077E"/>
    <w:rsid w:val="00EC36A2"/>
    <w:rsid w:val="00EC47D8"/>
    <w:rsid w:val="00EC5942"/>
    <w:rsid w:val="00EC7DB4"/>
    <w:rsid w:val="00ED2035"/>
    <w:rsid w:val="00EE33CB"/>
    <w:rsid w:val="00EE4E25"/>
    <w:rsid w:val="00EE6725"/>
    <w:rsid w:val="00EF03B3"/>
    <w:rsid w:val="00F03508"/>
    <w:rsid w:val="00F0756B"/>
    <w:rsid w:val="00F07B19"/>
    <w:rsid w:val="00F12DBD"/>
    <w:rsid w:val="00F23BB0"/>
    <w:rsid w:val="00F2691F"/>
    <w:rsid w:val="00F3417B"/>
    <w:rsid w:val="00F36E17"/>
    <w:rsid w:val="00F406FB"/>
    <w:rsid w:val="00F472E6"/>
    <w:rsid w:val="00F508D1"/>
    <w:rsid w:val="00F62AC0"/>
    <w:rsid w:val="00F7425E"/>
    <w:rsid w:val="00F856A4"/>
    <w:rsid w:val="00F87279"/>
    <w:rsid w:val="00F912DB"/>
    <w:rsid w:val="00F92472"/>
    <w:rsid w:val="00F927E1"/>
    <w:rsid w:val="00FB41D8"/>
    <w:rsid w:val="00FC1AA4"/>
    <w:rsid w:val="00FD1933"/>
    <w:rsid w:val="00FE5C4F"/>
    <w:rsid w:val="00FE66EA"/>
    <w:rsid w:val="00FF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3247</TotalTime>
  <Pages>6</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492</cp:revision>
  <dcterms:created xsi:type="dcterms:W3CDTF">2023-04-03T09:53:00Z</dcterms:created>
  <dcterms:modified xsi:type="dcterms:W3CDTF">2023-04-11T15:37:00Z</dcterms:modified>
</cp:coreProperties>
</file>