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F6" w:rsidRPr="00E97DF6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>光荫似箭，转眼间我在信合战线上已走过了</w:t>
      </w:r>
      <w:r w:rsidRPr="00E97DF6">
        <w:rPr>
          <w:rFonts w:eastAsia="SimSun"/>
          <w:lang w:eastAsia="zh-CN"/>
        </w:rPr>
        <w:t>6</w:t>
      </w:r>
      <w:r w:rsidRPr="00E97DF6">
        <w:rPr>
          <w:rFonts w:eastAsia="SimSun" w:hint="eastAsia"/>
          <w:lang w:eastAsia="zh-CN"/>
        </w:rPr>
        <w:t>个春秋。这段时间里，我在信用社领导的关心及全体同志的帮助下，比较圆满地完成了各项工作任务，在思想觉悟、业务素质等各方面都有了一定的提高。主要表现在：</w:t>
      </w:r>
    </w:p>
    <w:p w:rsidR="00E97DF6" w:rsidRPr="00E97DF6" w:rsidRDefault="00E97DF6" w:rsidP="00E97DF6">
      <w:pPr>
        <w:rPr>
          <w:rFonts w:eastAsia="SimSun"/>
          <w:lang w:eastAsia="zh-CN"/>
        </w:rPr>
      </w:pPr>
    </w:p>
    <w:p w:rsidR="00E97DF6" w:rsidRPr="00E97DF6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 xml:space="preserve">　　一、学习上求钻，牢记一个“恒”字</w:t>
      </w:r>
    </w:p>
    <w:p w:rsidR="00E97DF6" w:rsidRPr="00E97DF6" w:rsidRDefault="00E97DF6" w:rsidP="00E97DF6">
      <w:pPr>
        <w:rPr>
          <w:rFonts w:eastAsia="SimSun"/>
          <w:lang w:eastAsia="zh-CN"/>
        </w:rPr>
      </w:pPr>
    </w:p>
    <w:p w:rsidR="00E97DF6" w:rsidRPr="00E97DF6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 xml:space="preserve">　　“活到老，学到老”，这句话我一直铭记在心。参加工作以来，认真学习各种知识，做到刻苦钻研，持之以恒，深刻领会知识的内涵。一方面在政治思想方面，我注重通过学习提高自身的政治理论水平、品德素质修养和职业道德水平，使我在思想觉悟方面有了长足的进步。我能够认真学习“三个代表”重要思想，自觉贯彻执行党和国家制定的路线、方针、政策，能遵纪守法、忠于职守、实事求是、廉洁奉公、遵守职业道德和社会公德。另一方面是加强业务知识的学习。我利用业余时间，系统学习了《会计法》、《支付结算办法》、《商业银行法》等与我工作相关的法律法规以及联社制定的各项规章制度，并以此为准则，应用于实际工作之中。</w:t>
      </w:r>
    </w:p>
    <w:p w:rsidR="00E97DF6" w:rsidRPr="00E97DF6" w:rsidRDefault="00E97DF6" w:rsidP="00E97DF6">
      <w:pPr>
        <w:rPr>
          <w:rFonts w:eastAsia="SimSun"/>
          <w:lang w:eastAsia="zh-CN"/>
        </w:rPr>
      </w:pPr>
    </w:p>
    <w:p w:rsidR="00E97DF6" w:rsidRPr="00E97DF6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 xml:space="preserve">　　二、工作上求精，突出一个“实”字</w:t>
      </w:r>
    </w:p>
    <w:p w:rsidR="00E97DF6" w:rsidRPr="00E97DF6" w:rsidRDefault="00E97DF6" w:rsidP="00E97DF6">
      <w:pPr>
        <w:rPr>
          <w:rFonts w:eastAsia="SimSun"/>
          <w:lang w:eastAsia="zh-CN"/>
        </w:rPr>
      </w:pPr>
    </w:p>
    <w:p w:rsidR="00E97DF6" w:rsidRPr="00E97DF6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 xml:space="preserve">　　“业精于勤而荒于嬉”。在目前的工作岗位上，我坚持不断地去学习、积累工作经验，加强自身综合能力的培养，使自己的业务知识和工作能力不断得到的提高。我经过自己的努力，能够从容地接待储户的咨询。在业务技能、组织管理、综合分析能力、协调办事能力、文字语言表达能力等方面，都有了很大的提高，从信用社临柜业务的办理到计算机软硬件的维护基本能应用自如，熟练操作。</w:t>
      </w:r>
    </w:p>
    <w:p w:rsidR="00E97DF6" w:rsidRPr="00E97DF6" w:rsidRDefault="00E97DF6" w:rsidP="00E97DF6">
      <w:pPr>
        <w:rPr>
          <w:rFonts w:eastAsia="SimSun"/>
          <w:lang w:eastAsia="zh-CN"/>
        </w:rPr>
      </w:pPr>
    </w:p>
    <w:p w:rsidR="00E97DF6" w:rsidRPr="00E97DF6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 xml:space="preserve">　　三、服务上求细，追求一个“诚”字</w:t>
      </w:r>
    </w:p>
    <w:p w:rsidR="00E97DF6" w:rsidRPr="00E97DF6" w:rsidRDefault="00E97DF6" w:rsidP="00E97DF6">
      <w:pPr>
        <w:rPr>
          <w:rFonts w:eastAsia="SimSun"/>
          <w:lang w:eastAsia="zh-CN"/>
        </w:rPr>
      </w:pPr>
    </w:p>
    <w:p w:rsidR="00813612" w:rsidRPr="00473EEE" w:rsidRDefault="00E97DF6" w:rsidP="00E97DF6">
      <w:pPr>
        <w:rPr>
          <w:rFonts w:eastAsia="SimSun"/>
          <w:lang w:eastAsia="zh-CN"/>
        </w:rPr>
      </w:pPr>
      <w:r w:rsidRPr="00E97DF6">
        <w:rPr>
          <w:rFonts w:eastAsia="SimSun" w:hint="eastAsia"/>
          <w:lang w:eastAsia="zh-CN"/>
        </w:rPr>
        <w:t xml:space="preserve">　　加强服务，不仅是联络信用社与客户感情的</w:t>
      </w:r>
      <w:r w:rsidRPr="00E97DF6">
        <w:rPr>
          <w:rFonts w:eastAsia="SimSun"/>
          <w:lang w:eastAsia="zh-CN"/>
        </w:rPr>
        <w:t>.</w:t>
      </w:r>
      <w:r w:rsidRPr="00E97DF6">
        <w:rPr>
          <w:rFonts w:eastAsia="SimSun" w:hint="eastAsia"/>
          <w:lang w:eastAsia="zh-CN"/>
        </w:rPr>
        <w:t>关键，而且是维护信用社形象和声誉的关键，也是诚实守信原则的具体体现。作为信用社的一线操作人员，同时也是信用社窗口形象的树立者。在几年来的内勤工作中，我深刻领会到了服务质量在行业竞争中的重要性。为此，我通过联社组织的学习辅导，进一步增强了服务意识，规范了服务行为，拓展了服务领域，改善了服务质量，进而提高了服务水平。在工作数量、质量、效益和贡献上年年有进步，做到了及时完成制定的工作任务，达到了预期的效果。在存款工作与其它金融机构竞争日异激烈的今天，我在组织资金工作中都能保质、保量地完成信用社交给的个人和柜组储蓄任务，为农村信用社的发展做出了应有的贡献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C1165"/>
    <w:rsid w:val="002C1F6D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55B73"/>
    <w:rsid w:val="00462710"/>
    <w:rsid w:val="00473EEE"/>
    <w:rsid w:val="00474CA7"/>
    <w:rsid w:val="004850E3"/>
    <w:rsid w:val="00490D8F"/>
    <w:rsid w:val="004937F3"/>
    <w:rsid w:val="004A5930"/>
    <w:rsid w:val="004A7FC1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2478E"/>
    <w:rsid w:val="00836C38"/>
    <w:rsid w:val="00837EBD"/>
    <w:rsid w:val="00841C1D"/>
    <w:rsid w:val="0084796F"/>
    <w:rsid w:val="00847E7B"/>
    <w:rsid w:val="00854C66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52146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421"/>
    <w:rsid w:val="00A24DCE"/>
    <w:rsid w:val="00A30324"/>
    <w:rsid w:val="00A466E3"/>
    <w:rsid w:val="00A51CAB"/>
    <w:rsid w:val="00A535FE"/>
    <w:rsid w:val="00A67A73"/>
    <w:rsid w:val="00A77D50"/>
    <w:rsid w:val="00A82FEB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BC5A56"/>
    <w:rsid w:val="00C21BF7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D1414C"/>
    <w:rsid w:val="00D31DE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C1944"/>
    <w:rsid w:val="00DC647A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691F"/>
    <w:rsid w:val="00F3417B"/>
    <w:rsid w:val="00F36E17"/>
    <w:rsid w:val="00F406FB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465</cp:revision>
  <dcterms:created xsi:type="dcterms:W3CDTF">2023-04-03T09:53:00Z</dcterms:created>
  <dcterms:modified xsi:type="dcterms:W3CDTF">2023-04-11T15:22:00Z</dcterms:modified>
</cp:coreProperties>
</file>