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36CA7" w14:textId="77777777" w:rsidR="007505A8" w:rsidRDefault="00B30BE3" w:rsidP="007505A8">
      <w:pPr>
        <w:ind w:firstLineChars="200" w:firstLine="420"/>
      </w:pPr>
      <w:r>
        <w:rPr>
          <w:rFonts w:hint="eastAsia"/>
        </w:rPr>
        <w:t>目的：</w:t>
      </w:r>
    </w:p>
    <w:p w14:paraId="6956BD3D" w14:textId="77777777" w:rsidR="007505A8" w:rsidRDefault="00B30BE3" w:rsidP="007505A8">
      <w:pPr>
        <w:ind w:firstLineChars="200" w:firstLine="420"/>
      </w:pPr>
      <w:r>
        <w:rPr>
          <w:rFonts w:hint="eastAsia"/>
        </w:rPr>
        <w:t>打造一支有战斗力的服务产品营销的队伍，不断提高员工素质和自身潜力，使之成为企业经营战略和市场策略的有力执行者。</w:t>
      </w:r>
    </w:p>
    <w:p w14:paraId="78615129" w14:textId="77777777" w:rsidR="007505A8" w:rsidRDefault="00B30BE3" w:rsidP="007505A8">
      <w:pPr>
        <w:ind w:firstLineChars="200" w:firstLine="420"/>
      </w:pPr>
      <w:r>
        <w:rPr>
          <w:rFonts w:hint="eastAsia"/>
        </w:rPr>
        <w:t>适用范围</w:t>
      </w:r>
    </w:p>
    <w:p w14:paraId="116E60CD" w14:textId="77777777" w:rsidR="007505A8" w:rsidRDefault="00B30BE3" w:rsidP="007505A8">
      <w:pPr>
        <w:ind w:firstLineChars="200" w:firstLine="420"/>
      </w:pPr>
      <w:r>
        <w:rPr>
          <w:rFonts w:hint="eastAsia"/>
        </w:rPr>
        <w:t>适用于营销事业部全体员工，为了加强对营销事业部人员的管理。</w:t>
      </w:r>
    </w:p>
    <w:p w14:paraId="3762A676" w14:textId="6D3B7586" w:rsidR="007505A8" w:rsidRDefault="007505A8" w:rsidP="007505A8">
      <w:pPr>
        <w:ind w:firstLineChars="200" w:firstLine="420"/>
      </w:pPr>
      <w:r>
        <w:rPr>
          <w:rFonts w:hint="eastAsia"/>
        </w:rPr>
        <w:t>一、</w:t>
      </w:r>
      <w:r w:rsidR="00B30BE3">
        <w:rPr>
          <w:rFonts w:hint="eastAsia"/>
        </w:rPr>
        <w:t>行为、礼仪及个人素养</w:t>
      </w:r>
    </w:p>
    <w:p w14:paraId="48135D59" w14:textId="77777777" w:rsidR="007505A8" w:rsidRDefault="00B30BE3" w:rsidP="007505A8">
      <w:pPr>
        <w:ind w:firstLineChars="200" w:firstLine="420"/>
      </w:pPr>
      <w:r>
        <w:rPr>
          <w:rFonts w:hint="eastAsia"/>
        </w:rPr>
        <w:t>营销部员工应立足于成为规范的高素质的职业营销人，在日常行为、个人礼仪和职业素养方面不断提升自我，把自我当作一个“品牌”来保养和维护。</w:t>
      </w:r>
    </w:p>
    <w:p w14:paraId="1A71B73B" w14:textId="77777777" w:rsidR="007505A8" w:rsidRDefault="00B30BE3" w:rsidP="007505A8">
      <w:pPr>
        <w:ind w:firstLineChars="200" w:firstLine="420"/>
      </w:pPr>
      <w:r>
        <w:t>1：着装及仪容</w:t>
      </w:r>
    </w:p>
    <w:p w14:paraId="74714A83" w14:textId="77777777" w:rsidR="007505A8" w:rsidRDefault="007505A8" w:rsidP="007505A8">
      <w:pPr>
        <w:ind w:firstLineChars="200" w:firstLine="420"/>
      </w:pPr>
      <w:r>
        <w:t>u</w:t>
      </w:r>
      <w:r w:rsidR="00B30BE3">
        <w:t>营销部员工</w:t>
      </w:r>
      <w:proofErr w:type="gramStart"/>
      <w:r w:rsidR="00B30BE3">
        <w:t>宜着</w:t>
      </w:r>
      <w:proofErr w:type="gramEnd"/>
      <w:r w:rsidR="00B30BE3">
        <w:t>职业装上班，周五可穿得比较</w:t>
      </w:r>
      <w:r w:rsidR="00B30BE3">
        <w:rPr>
          <w:rFonts w:hint="eastAsia"/>
        </w:rPr>
        <w:t>休闲；</w:t>
      </w:r>
    </w:p>
    <w:p w14:paraId="13F6DAB4" w14:textId="77777777" w:rsidR="007505A8" w:rsidRDefault="00B30BE3" w:rsidP="007505A8">
      <w:pPr>
        <w:ind w:firstLineChars="200" w:firstLine="420"/>
      </w:pPr>
      <w:r>
        <w:t>u服装整洁干净，注意领口和袖口卫生；</w:t>
      </w:r>
    </w:p>
    <w:p w14:paraId="6FC2C6B8" w14:textId="77777777" w:rsidR="007505A8" w:rsidRDefault="00B30BE3" w:rsidP="007505A8">
      <w:pPr>
        <w:ind w:firstLineChars="200" w:firstLine="420"/>
      </w:pPr>
      <w:r>
        <w:t>u男员工不留胡须，头发整洁；</w:t>
      </w:r>
    </w:p>
    <w:p w14:paraId="4501662F" w14:textId="77777777" w:rsidR="007505A8" w:rsidRDefault="00B30BE3" w:rsidP="007505A8">
      <w:pPr>
        <w:ind w:firstLineChars="200" w:firstLine="420"/>
      </w:pPr>
      <w:r>
        <w:t>u女员工可着淡妆，但不得浓妆艳抹</w:t>
      </w:r>
    </w:p>
    <w:p w14:paraId="36AE60E9" w14:textId="77777777" w:rsidR="007505A8" w:rsidRDefault="00B30BE3" w:rsidP="007505A8">
      <w:pPr>
        <w:ind w:firstLineChars="200" w:firstLine="420"/>
      </w:pPr>
      <w:r>
        <w:t>2：办公室礼仪</w:t>
      </w:r>
    </w:p>
    <w:p w14:paraId="5F944C9F" w14:textId="77777777" w:rsidR="007505A8" w:rsidRDefault="00B30BE3" w:rsidP="007505A8">
      <w:pPr>
        <w:ind w:firstLineChars="200" w:firstLine="420"/>
      </w:pPr>
      <w:r>
        <w:t>u学会微笑对人，注意倾听；</w:t>
      </w:r>
    </w:p>
    <w:p w14:paraId="264B7820" w14:textId="77777777" w:rsidR="007505A8" w:rsidRDefault="00B30BE3" w:rsidP="007505A8">
      <w:pPr>
        <w:ind w:firstLineChars="200" w:firstLine="420"/>
      </w:pPr>
      <w:r>
        <w:t>u多用“请”、“您”等字眼，做到彬彬有礼；</w:t>
      </w:r>
    </w:p>
    <w:p w14:paraId="3B51A931" w14:textId="77777777" w:rsidR="007505A8" w:rsidRDefault="00B30BE3" w:rsidP="007505A8">
      <w:pPr>
        <w:ind w:firstLineChars="200" w:firstLine="420"/>
      </w:pPr>
      <w:r>
        <w:t>u反应灵敏、迅速u办公室内不得嬉笑、打闹、大声喧哗，以及出</w:t>
      </w:r>
      <w:r>
        <w:rPr>
          <w:rFonts w:hint="eastAsia"/>
        </w:rPr>
        <w:t>现其他打瞌睡等</w:t>
      </w:r>
      <w:proofErr w:type="gramStart"/>
      <w:r>
        <w:rPr>
          <w:rFonts w:hint="eastAsia"/>
        </w:rPr>
        <w:t>非职场行为</w:t>
      </w:r>
      <w:proofErr w:type="gramEnd"/>
      <w:r w:rsidR="007505A8">
        <w:rPr>
          <w:rFonts w:hint="eastAsia"/>
        </w:rPr>
        <w:t>；</w:t>
      </w:r>
    </w:p>
    <w:p w14:paraId="63ACAE5F" w14:textId="33B6CD6F" w:rsidR="007505A8" w:rsidRDefault="00B30BE3" w:rsidP="007505A8">
      <w:pPr>
        <w:ind w:firstLineChars="200" w:firstLine="420"/>
      </w:pPr>
      <w:r>
        <w:t>u公司部门间同事沟通如同与客户沟通一样，有</w:t>
      </w:r>
      <w:r>
        <w:rPr>
          <w:rFonts w:hint="eastAsia"/>
        </w:rPr>
        <w:t>礼貌，做事负责到底</w:t>
      </w:r>
      <w:r w:rsidR="007505A8">
        <w:rPr>
          <w:rFonts w:hint="eastAsia"/>
        </w:rPr>
        <w:t>；</w:t>
      </w:r>
    </w:p>
    <w:p w14:paraId="0B8D5B5E" w14:textId="77777777" w:rsidR="007505A8" w:rsidRDefault="00B30BE3" w:rsidP="007505A8">
      <w:pPr>
        <w:ind w:firstLineChars="200" w:firstLine="420"/>
      </w:pPr>
      <w:r>
        <w:t>3：电话</w:t>
      </w:r>
    </w:p>
    <w:p w14:paraId="43EF209F" w14:textId="77777777" w:rsidR="007505A8" w:rsidRDefault="00B30BE3" w:rsidP="007505A8">
      <w:pPr>
        <w:ind w:firstLineChars="200" w:firstLine="420"/>
      </w:pPr>
      <w:r>
        <w:t>u电话务必在电话铃声第三响前接听，如本人因</w:t>
      </w:r>
      <w:r>
        <w:rPr>
          <w:rFonts w:hint="eastAsia"/>
        </w:rPr>
        <w:t>故暂时无法接听，临近员工应代为接听并记下对方电话以便回电。</w:t>
      </w:r>
    </w:p>
    <w:p w14:paraId="71E85DB0" w14:textId="77777777" w:rsidR="007505A8" w:rsidRDefault="00B30BE3" w:rsidP="007505A8">
      <w:pPr>
        <w:ind w:firstLineChars="200" w:firstLine="420"/>
      </w:pPr>
      <w:r>
        <w:t>u与客户通电话，一般不得主动提出结束电话</w:t>
      </w:r>
      <w:r w:rsidR="007505A8">
        <w:rPr>
          <w:rFonts w:hint="eastAsia"/>
        </w:rPr>
        <w:t>；</w:t>
      </w:r>
    </w:p>
    <w:p w14:paraId="2D1C5A09" w14:textId="06F3DDB7" w:rsidR="007505A8" w:rsidRDefault="00B30BE3" w:rsidP="007505A8">
      <w:pPr>
        <w:ind w:firstLineChars="200" w:firstLine="420"/>
      </w:pPr>
      <w:r>
        <w:t>u传真发出后，应主动电话联系传真结果</w:t>
      </w:r>
      <w:r w:rsidR="007505A8">
        <w:rPr>
          <w:rFonts w:hint="eastAsia"/>
        </w:rPr>
        <w:t>；</w:t>
      </w:r>
    </w:p>
    <w:p w14:paraId="4F9E9512" w14:textId="77777777" w:rsidR="007505A8" w:rsidRDefault="00B30BE3" w:rsidP="007505A8">
      <w:pPr>
        <w:ind w:firstLineChars="200" w:firstLine="420"/>
      </w:pPr>
      <w:r>
        <w:t>4：职业素养</w:t>
      </w:r>
    </w:p>
    <w:p w14:paraId="04BC097F" w14:textId="77777777" w:rsidR="007505A8" w:rsidRDefault="00B30BE3" w:rsidP="007505A8">
      <w:pPr>
        <w:ind w:firstLineChars="200" w:firstLine="420"/>
      </w:pPr>
      <w:r>
        <w:t>u诚实、谦虚，有错主动承认方可赢得机会u瓜田</w:t>
      </w:r>
      <w:r>
        <w:rPr>
          <w:rFonts w:hint="eastAsia"/>
        </w:rPr>
        <w:t>李下，注意避嫌，尤其是与客户交往、出差等过程中，注意维护自我的职业声誉</w:t>
      </w:r>
      <w:r>
        <w:t>u拓宽知识面，不断提</w:t>
      </w:r>
      <w:r>
        <w:rPr>
          <w:rFonts w:hint="eastAsia"/>
        </w:rPr>
        <w:t>高自我的个人素质和个人修养</w:t>
      </w:r>
    </w:p>
    <w:p w14:paraId="6B4B2900" w14:textId="77777777" w:rsidR="007505A8" w:rsidRDefault="00B30BE3" w:rsidP="007505A8">
      <w:pPr>
        <w:ind w:firstLineChars="200" w:firstLine="420"/>
      </w:pPr>
      <w:r>
        <w:t>u快速反应，立刻行动，有追根究底、不达目的</w:t>
      </w:r>
      <w:r>
        <w:rPr>
          <w:rFonts w:hint="eastAsia"/>
        </w:rPr>
        <w:t>誓不罢休的精神</w:t>
      </w:r>
    </w:p>
    <w:p w14:paraId="2C586D32" w14:textId="77777777" w:rsidR="007505A8" w:rsidRDefault="00B30BE3" w:rsidP="007505A8">
      <w:pPr>
        <w:ind w:firstLineChars="200" w:firstLine="420"/>
      </w:pPr>
      <w:r>
        <w:rPr>
          <w:rFonts w:hint="eastAsia"/>
        </w:rPr>
        <w:t>二：内部管理管理</w:t>
      </w:r>
    </w:p>
    <w:p w14:paraId="5FD84E08" w14:textId="77777777" w:rsidR="007505A8" w:rsidRDefault="00B30BE3" w:rsidP="007505A8">
      <w:pPr>
        <w:ind w:firstLineChars="200" w:firstLine="420"/>
      </w:pPr>
      <w:r>
        <w:t>1：请假及调休制度</w:t>
      </w:r>
    </w:p>
    <w:p w14:paraId="29B36858" w14:textId="77777777" w:rsidR="007505A8" w:rsidRDefault="00B30BE3" w:rsidP="007505A8">
      <w:pPr>
        <w:ind w:firstLineChars="200" w:firstLine="420"/>
      </w:pPr>
      <w:r>
        <w:t>1.请假须提前一天填写“请假单”，部门经理批准</w:t>
      </w:r>
      <w:r>
        <w:rPr>
          <w:rFonts w:hint="eastAsia"/>
        </w:rPr>
        <w:t>签字后交人力资源部备案。突发事件请假须透过电话由部门经理确认，回公司半个工作日内补齐相关手续。</w:t>
      </w:r>
    </w:p>
    <w:p w14:paraId="1911F597" w14:textId="77777777" w:rsidR="007505A8" w:rsidRDefault="00B30BE3" w:rsidP="007505A8">
      <w:pPr>
        <w:ind w:firstLineChars="200" w:firstLine="420"/>
      </w:pPr>
      <w:r>
        <w:t>2.调休务必提前一天填写“调休单”，部门经理</w:t>
      </w:r>
      <w:r>
        <w:rPr>
          <w:rFonts w:hint="eastAsia"/>
        </w:rPr>
        <w:t>批准签字后交人力资源部备案。</w:t>
      </w:r>
    </w:p>
    <w:p w14:paraId="756F20DC" w14:textId="77777777" w:rsidR="007505A8" w:rsidRDefault="00B30BE3" w:rsidP="007505A8">
      <w:pPr>
        <w:ind w:firstLineChars="200" w:firstLine="420"/>
      </w:pPr>
      <w:r>
        <w:t>3.请假时光半天以内，向部门经理口头申请</w:t>
      </w:r>
    </w:p>
    <w:p w14:paraId="6DA8679B" w14:textId="77777777" w:rsidR="007505A8" w:rsidRDefault="00B30BE3" w:rsidP="007505A8">
      <w:pPr>
        <w:ind w:firstLineChars="200" w:firstLine="420"/>
      </w:pPr>
      <w:r>
        <w:t>2：值日制度</w:t>
      </w:r>
    </w:p>
    <w:p w14:paraId="1D578DDB" w14:textId="77777777" w:rsidR="007505A8" w:rsidRDefault="00B30BE3" w:rsidP="007505A8">
      <w:pPr>
        <w:ind w:firstLineChars="200" w:firstLine="420"/>
      </w:pPr>
      <w:r>
        <w:t>u值日时光</w:t>
      </w:r>
    </w:p>
    <w:p w14:paraId="1D4BA403" w14:textId="77777777" w:rsidR="007505A8" w:rsidRDefault="00B30BE3" w:rsidP="007505A8">
      <w:pPr>
        <w:ind w:firstLineChars="200" w:firstLine="420"/>
      </w:pPr>
      <w:r>
        <w:rPr>
          <w:rFonts w:hint="eastAsia"/>
        </w:rPr>
        <w:t>轮值员工提前</w:t>
      </w:r>
      <w:r>
        <w:t>10分钟到达办公室，在早8：50之</w:t>
      </w:r>
      <w:r>
        <w:rPr>
          <w:rFonts w:hint="eastAsia"/>
        </w:rPr>
        <w:t>前完成相关值日资料。</w:t>
      </w:r>
    </w:p>
    <w:p w14:paraId="186F4E0E" w14:textId="77777777" w:rsidR="007505A8" w:rsidRDefault="00B30BE3" w:rsidP="007505A8">
      <w:pPr>
        <w:ind w:firstLineChars="200" w:firstLine="420"/>
      </w:pPr>
      <w:r>
        <w:t>u值日资料</w:t>
      </w:r>
    </w:p>
    <w:p w14:paraId="325FA1FB" w14:textId="77777777" w:rsidR="007505A8" w:rsidRDefault="00B30BE3" w:rsidP="007505A8">
      <w:pPr>
        <w:ind w:firstLineChars="200" w:firstLine="420"/>
      </w:pPr>
      <w:r>
        <w:rPr>
          <w:rFonts w:hint="eastAsia"/>
        </w:rPr>
        <w:t>值日资料包括（</w:t>
      </w:r>
      <w:r>
        <w:t>1）办公桌清洁&lt;2）废纸</w:t>
      </w:r>
      <w:proofErr w:type="gramStart"/>
      <w:r>
        <w:t>筐</w:t>
      </w:r>
      <w:proofErr w:type="gramEnd"/>
      <w:r>
        <w:t>清理(3)公共卫生清理</w:t>
      </w:r>
    </w:p>
    <w:p w14:paraId="406122F5" w14:textId="77777777" w:rsidR="007505A8" w:rsidRDefault="00B30BE3" w:rsidP="007505A8">
      <w:pPr>
        <w:ind w:firstLineChars="200" w:firstLine="420"/>
      </w:pPr>
      <w:r>
        <w:t>u顶替制</w:t>
      </w:r>
    </w:p>
    <w:p w14:paraId="764CD4DD" w14:textId="77777777" w:rsidR="007505A8" w:rsidRDefault="00B30BE3" w:rsidP="007505A8">
      <w:pPr>
        <w:ind w:firstLineChars="200" w:firstLine="420"/>
      </w:pPr>
      <w:r>
        <w:rPr>
          <w:rFonts w:hint="eastAsia"/>
        </w:rPr>
        <w:t>若轮值员工因故不能进行值日工作，则按值日表顺延顶替。</w:t>
      </w:r>
    </w:p>
    <w:p w14:paraId="17E0818B" w14:textId="77777777" w:rsidR="007505A8" w:rsidRDefault="00B30BE3" w:rsidP="007505A8">
      <w:pPr>
        <w:ind w:firstLineChars="200" w:firstLine="420"/>
      </w:pPr>
      <w:r>
        <w:t>u周清洁制度</w:t>
      </w:r>
      <w:r>
        <w:rPr>
          <w:rFonts w:hint="eastAsia"/>
        </w:rPr>
        <w:t>每周六下午</w:t>
      </w:r>
      <w:r>
        <w:t>5：30，全员进行一次彻底的卫生清</w:t>
      </w:r>
      <w:r>
        <w:rPr>
          <w:rFonts w:hint="eastAsia"/>
        </w:rPr>
        <w:t>扫。</w:t>
      </w:r>
    </w:p>
    <w:p w14:paraId="2E6AF071" w14:textId="77777777" w:rsidR="007505A8" w:rsidRDefault="00B30BE3" w:rsidP="007505A8">
      <w:pPr>
        <w:ind w:firstLineChars="200" w:firstLine="420"/>
      </w:pPr>
      <w:r>
        <w:t>3、总结制度</w:t>
      </w:r>
    </w:p>
    <w:p w14:paraId="51988562" w14:textId="77777777" w:rsidR="007505A8" w:rsidRDefault="00B30BE3" w:rsidP="007505A8">
      <w:pPr>
        <w:ind w:firstLineChars="200" w:firstLine="420"/>
      </w:pPr>
      <w:r>
        <w:lastRenderedPageBreak/>
        <w:t>u按照公司规定，每人填写每周工作报告。能够</w:t>
      </w:r>
      <w:r>
        <w:rPr>
          <w:rFonts w:hint="eastAsia"/>
        </w:rPr>
        <w:t>不提交，但部门经理应进行抽查。</w:t>
      </w:r>
    </w:p>
    <w:p w14:paraId="73CFCB68" w14:textId="77777777" w:rsidR="007505A8" w:rsidRDefault="00B30BE3" w:rsidP="007505A8">
      <w:pPr>
        <w:ind w:firstLineChars="200" w:firstLine="420"/>
      </w:pPr>
      <w:r>
        <w:t>u各部门经理每周五提交&lt;营运问题汇总表&gt;，月</w:t>
      </w:r>
      <w:r>
        <w:rPr>
          <w:rFonts w:hint="eastAsia"/>
        </w:rPr>
        <w:t>底提交《月度工作进度控制表》，年底提交《年度工作进度控制表》。</w:t>
      </w:r>
      <w:r>
        <w:t>(出差例外，但须补交）</w:t>
      </w:r>
    </w:p>
    <w:p w14:paraId="7AE10585" w14:textId="77777777" w:rsidR="007505A8" w:rsidRDefault="00B30BE3" w:rsidP="007505A8">
      <w:pPr>
        <w:ind w:firstLineChars="200" w:firstLine="420"/>
      </w:pPr>
      <w:r>
        <w:t>u出差人员须提交出差报告。</w:t>
      </w:r>
    </w:p>
    <w:p w14:paraId="2F420911" w14:textId="77777777" w:rsidR="007505A8" w:rsidRDefault="00B30BE3" w:rsidP="007505A8">
      <w:pPr>
        <w:ind w:firstLineChars="200" w:firstLine="420"/>
      </w:pPr>
      <w:r>
        <w:t>4、</w:t>
      </w:r>
      <w:proofErr w:type="gramStart"/>
      <w:r>
        <w:t>培训伙伴</w:t>
      </w:r>
      <w:proofErr w:type="gramEnd"/>
      <w:r>
        <w:t>制度</w:t>
      </w:r>
    </w:p>
    <w:p w14:paraId="4B7E27AB" w14:textId="77777777" w:rsidR="007505A8" w:rsidRDefault="00B30BE3" w:rsidP="007505A8">
      <w:pPr>
        <w:ind w:firstLineChars="200" w:firstLine="420"/>
      </w:pPr>
      <w:r>
        <w:t>u新员工到岗后，部门经理为其指定一位老员工</w:t>
      </w:r>
      <w:r>
        <w:rPr>
          <w:rFonts w:hint="eastAsia"/>
        </w:rPr>
        <w:t>作为其培训伙伴，新员工可就工作开展的各方面向</w:t>
      </w:r>
      <w:proofErr w:type="gramStart"/>
      <w:r>
        <w:rPr>
          <w:rFonts w:hint="eastAsia"/>
        </w:rPr>
        <w:t>培训伙伴</w:t>
      </w:r>
      <w:proofErr w:type="gramEnd"/>
      <w:r>
        <w:rPr>
          <w:rFonts w:hint="eastAsia"/>
        </w:rPr>
        <w:t>请教</w:t>
      </w:r>
      <w:r>
        <w:t>u老员工有职责和义务帮忙</w:t>
      </w:r>
      <w:r>
        <w:rPr>
          <w:rFonts w:hint="eastAsia"/>
        </w:rPr>
        <w:t>新员工迅速进入工作状态</w:t>
      </w:r>
    </w:p>
    <w:p w14:paraId="2FABA688" w14:textId="77777777" w:rsidR="007505A8" w:rsidRDefault="00B30BE3" w:rsidP="007505A8">
      <w:pPr>
        <w:ind w:firstLineChars="200" w:firstLine="420"/>
      </w:pPr>
      <w:r>
        <w:t>u对老员工的考核项目中，新员工的成长将作为</w:t>
      </w:r>
      <w:r>
        <w:rPr>
          <w:rFonts w:hint="eastAsia"/>
        </w:rPr>
        <w:t>一个考核的重要方面</w:t>
      </w:r>
    </w:p>
    <w:p w14:paraId="659A2EEE" w14:textId="77777777" w:rsidR="007505A8" w:rsidRDefault="00B30BE3" w:rsidP="007505A8">
      <w:pPr>
        <w:ind w:firstLineChars="200" w:firstLine="420"/>
      </w:pPr>
      <w:r>
        <w:t>5、项目负责制</w:t>
      </w:r>
    </w:p>
    <w:p w14:paraId="1BF84647" w14:textId="77777777" w:rsidR="007505A8" w:rsidRDefault="00B30BE3" w:rsidP="007505A8">
      <w:pPr>
        <w:ind w:firstLineChars="200" w:firstLine="420"/>
      </w:pPr>
      <w:r>
        <w:t>u部门就一些</w:t>
      </w:r>
      <w:proofErr w:type="gramStart"/>
      <w:r>
        <w:t>临时项目</w:t>
      </w:r>
      <w:proofErr w:type="gramEnd"/>
      <w:r>
        <w:t>指定项目负责人，该负责</w:t>
      </w:r>
      <w:r>
        <w:rPr>
          <w:rFonts w:hint="eastAsia"/>
        </w:rPr>
        <w:t>人负责项目的计划、实施和结果评估；</w:t>
      </w:r>
    </w:p>
    <w:p w14:paraId="645262A9" w14:textId="77777777" w:rsidR="007505A8" w:rsidRDefault="00B30BE3" w:rsidP="007505A8">
      <w:pPr>
        <w:ind w:firstLineChars="200" w:firstLine="420"/>
      </w:pPr>
      <w:r>
        <w:t>u该项目负责人征得部门经理同意，有权根据项</w:t>
      </w:r>
      <w:r>
        <w:rPr>
          <w:rFonts w:hint="eastAsia"/>
        </w:rPr>
        <w:t>目状况征集人员和相关资源，相关人员务必全力支持</w:t>
      </w:r>
    </w:p>
    <w:p w14:paraId="59F85FF5" w14:textId="77777777" w:rsidR="007505A8" w:rsidRDefault="00B30BE3" w:rsidP="007505A8">
      <w:pPr>
        <w:ind w:firstLineChars="200" w:firstLine="420"/>
      </w:pPr>
      <w:r>
        <w:rPr>
          <w:rFonts w:hint="eastAsia"/>
        </w:rPr>
        <w:t>三：例会制度</w:t>
      </w:r>
    </w:p>
    <w:p w14:paraId="3A833957" w14:textId="2B3B5E37" w:rsidR="007505A8" w:rsidRDefault="007505A8" w:rsidP="007505A8">
      <w:pPr>
        <w:ind w:firstLineChars="200" w:firstLine="420"/>
      </w:pPr>
      <w:r>
        <w:t>1、</w:t>
      </w:r>
      <w:r w:rsidR="00B30BE3">
        <w:t>部门经理例会制度</w:t>
      </w:r>
    </w:p>
    <w:p w14:paraId="21A8A3FF" w14:textId="77777777" w:rsidR="007505A8" w:rsidRDefault="00B30BE3" w:rsidP="007505A8">
      <w:pPr>
        <w:ind w:firstLineChars="200" w:firstLine="420"/>
      </w:pPr>
      <w:r>
        <w:t>u时光：每周在营销事业部会议室一次。</w:t>
      </w:r>
    </w:p>
    <w:p w14:paraId="17C8B32A" w14:textId="77777777" w:rsidR="007505A8" w:rsidRDefault="00B30BE3" w:rsidP="007505A8">
      <w:pPr>
        <w:ind w:firstLineChars="200" w:firstLine="420"/>
      </w:pPr>
      <w:r>
        <w:t>u形式：采用报告、座谈、培训等形式进行</w:t>
      </w:r>
    </w:p>
    <w:p w14:paraId="2A701899" w14:textId="77777777" w:rsidR="007505A8" w:rsidRDefault="00B30BE3" w:rsidP="007505A8">
      <w:pPr>
        <w:ind w:firstLineChars="200" w:firstLine="420"/>
      </w:pPr>
      <w:r>
        <w:t>u资料</w:t>
      </w:r>
    </w:p>
    <w:p w14:paraId="3EF46B5A" w14:textId="77777777" w:rsidR="007505A8" w:rsidRDefault="00B30BE3" w:rsidP="007505A8">
      <w:pPr>
        <w:ind w:firstLineChars="200" w:firstLine="420"/>
      </w:pPr>
      <w:r>
        <w:t>1.近期工作出现的问题，如何解决；</w:t>
      </w:r>
    </w:p>
    <w:p w14:paraId="10F08ADE" w14:textId="77777777" w:rsidR="007505A8" w:rsidRDefault="00B30BE3" w:rsidP="007505A8">
      <w:pPr>
        <w:ind w:firstLineChars="200" w:firstLine="420"/>
      </w:pPr>
      <w:r>
        <w:t>2.公司最新政策、市场策略；</w:t>
      </w:r>
    </w:p>
    <w:p w14:paraId="29F38587" w14:textId="77777777" w:rsidR="007505A8" w:rsidRDefault="00B30BE3" w:rsidP="007505A8">
      <w:pPr>
        <w:ind w:firstLineChars="200" w:firstLine="420"/>
      </w:pPr>
      <w:r>
        <w:t>3.各销售部经理讨论各区域市场状况；</w:t>
      </w:r>
    </w:p>
    <w:p w14:paraId="4F7ECF97" w14:textId="77777777" w:rsidR="007505A8" w:rsidRDefault="00B30BE3" w:rsidP="007505A8">
      <w:pPr>
        <w:ind w:firstLineChars="200" w:firstLine="420"/>
      </w:pPr>
      <w:r>
        <w:t>4.员工就市场动态提出</w:t>
      </w:r>
      <w:proofErr w:type="gramStart"/>
      <w:r>
        <w:t>自已</w:t>
      </w:r>
      <w:proofErr w:type="gramEnd"/>
      <w:r>
        <w:t>的看法；</w:t>
      </w:r>
    </w:p>
    <w:p w14:paraId="34D25F9D" w14:textId="77777777" w:rsidR="007505A8" w:rsidRDefault="00B30BE3" w:rsidP="007505A8">
      <w:pPr>
        <w:ind w:firstLineChars="200" w:firstLine="420"/>
      </w:pPr>
      <w:r>
        <w:t>5.培训及培训反馈报告</w:t>
      </w:r>
    </w:p>
    <w:p w14:paraId="072BA31A" w14:textId="77777777" w:rsidR="007505A8" w:rsidRDefault="00B30BE3" w:rsidP="007505A8">
      <w:pPr>
        <w:ind w:firstLineChars="200" w:firstLine="420"/>
      </w:pPr>
      <w:r>
        <w:t>2、各部门例会制度</w:t>
      </w:r>
    </w:p>
    <w:p w14:paraId="5F4CC0C8" w14:textId="77777777" w:rsidR="007505A8" w:rsidRDefault="00B30BE3" w:rsidP="007505A8">
      <w:pPr>
        <w:ind w:firstLineChars="200" w:firstLine="420"/>
      </w:pPr>
      <w:r>
        <w:t>u由各部门经理制订内部会议制度。每周提交会</w:t>
      </w:r>
      <w:r>
        <w:rPr>
          <w:rFonts w:hint="eastAsia"/>
        </w:rPr>
        <w:t>议纪要。</w:t>
      </w:r>
    </w:p>
    <w:p w14:paraId="12331FEF" w14:textId="77777777" w:rsidR="007505A8" w:rsidRDefault="00B30BE3" w:rsidP="007505A8">
      <w:pPr>
        <w:ind w:firstLineChars="200" w:firstLine="420"/>
      </w:pPr>
      <w:r>
        <w:t>u销售部由于特殊状况，</w:t>
      </w:r>
      <w:proofErr w:type="gramStart"/>
      <w:r>
        <w:t>每周看首代</w:t>
      </w:r>
      <w:proofErr w:type="gramEnd"/>
      <w:r>
        <w:t>的周报。</w:t>
      </w:r>
    </w:p>
    <w:p w14:paraId="56FDB62A" w14:textId="77777777" w:rsidR="007505A8" w:rsidRDefault="00B30BE3" w:rsidP="007505A8">
      <w:pPr>
        <w:ind w:firstLineChars="200" w:firstLine="420"/>
      </w:pPr>
      <w:r>
        <w:rPr>
          <w:rFonts w:hint="eastAsia"/>
        </w:rPr>
        <w:t>四：相关表格</w:t>
      </w:r>
    </w:p>
    <w:p w14:paraId="2E62AFC6" w14:textId="77777777" w:rsidR="007505A8" w:rsidRDefault="00B30BE3" w:rsidP="007505A8">
      <w:pPr>
        <w:ind w:firstLineChars="200" w:firstLine="420"/>
      </w:pPr>
      <w:r>
        <w:t>1：“请假单”用于请假。</w:t>
      </w:r>
    </w:p>
    <w:p w14:paraId="1F03A685" w14:textId="77777777" w:rsidR="007505A8" w:rsidRDefault="00B30BE3" w:rsidP="007505A8">
      <w:pPr>
        <w:ind w:firstLineChars="200" w:firstLine="420"/>
      </w:pPr>
      <w:r>
        <w:t>2：“调休单”用于调休。</w:t>
      </w:r>
    </w:p>
    <w:p w14:paraId="35343AF3" w14:textId="77777777" w:rsidR="007505A8" w:rsidRDefault="00B30BE3" w:rsidP="007505A8">
      <w:pPr>
        <w:ind w:firstLineChars="200" w:firstLine="420"/>
      </w:pPr>
      <w:r>
        <w:t>3：“派车单”用于使用公司车辆。</w:t>
      </w:r>
    </w:p>
    <w:p w14:paraId="67C88439" w14:textId="77777777" w:rsidR="007505A8" w:rsidRDefault="00B30BE3" w:rsidP="007505A8">
      <w:pPr>
        <w:ind w:firstLineChars="200" w:firstLine="420"/>
      </w:pPr>
      <w:r>
        <w:t>4：“信息传递及工作联系单”用于部门间传递</w:t>
      </w:r>
      <w:r>
        <w:rPr>
          <w:rFonts w:hint="eastAsia"/>
        </w:rPr>
        <w:t>信息。</w:t>
      </w:r>
    </w:p>
    <w:p w14:paraId="22E76A69" w14:textId="77777777" w:rsidR="007505A8" w:rsidRDefault="00B30BE3" w:rsidP="007505A8">
      <w:pPr>
        <w:ind w:firstLineChars="200" w:firstLine="420"/>
      </w:pPr>
      <w:r>
        <w:t>5：“请购单”用于部门请购办公用品。</w:t>
      </w:r>
    </w:p>
    <w:p w14:paraId="05909F4C" w14:textId="77777777" w:rsidR="007505A8" w:rsidRDefault="00B30BE3" w:rsidP="007505A8">
      <w:pPr>
        <w:ind w:firstLineChars="200" w:firstLine="420"/>
      </w:pPr>
      <w:r>
        <w:t>6：“付</w:t>
      </w:r>
      <w:r>
        <w:rPr>
          <w:rFonts w:hint="eastAsia"/>
        </w:rPr>
        <w:t>款申请单”用于申请费用。</w:t>
      </w:r>
    </w:p>
    <w:p w14:paraId="4BAE89B7" w14:textId="77777777" w:rsidR="007505A8" w:rsidRDefault="00B30BE3" w:rsidP="007505A8">
      <w:pPr>
        <w:ind w:firstLineChars="200" w:firstLine="420"/>
      </w:pPr>
      <w:r>
        <w:t>7：“费用报销单”用于接待费、差旅费之类的</w:t>
      </w:r>
      <w:r>
        <w:rPr>
          <w:rFonts w:hint="eastAsia"/>
        </w:rPr>
        <w:t>费用报销。</w:t>
      </w:r>
    </w:p>
    <w:p w14:paraId="37D5887F" w14:textId="01E60D1F" w:rsidR="00CE6A2D" w:rsidRDefault="00B30BE3" w:rsidP="007505A8">
      <w:pPr>
        <w:ind w:firstLineChars="200" w:firstLine="420"/>
      </w:pPr>
      <w:r>
        <w:t>8：传真/信件：传真及信件要按标准格式并使用</w:t>
      </w:r>
      <w:r>
        <w:rPr>
          <w:rFonts w:hint="eastAsia"/>
        </w:rPr>
        <w:t>指定纸张。</w:t>
      </w:r>
    </w:p>
    <w:sectPr w:rsidR="00CE6A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77C"/>
    <w:multiLevelType w:val="hybridMultilevel"/>
    <w:tmpl w:val="2408B4C6"/>
    <w:lvl w:ilvl="0" w:tplc="A2D6788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5E1353E1"/>
    <w:multiLevelType w:val="hybridMultilevel"/>
    <w:tmpl w:val="8C700768"/>
    <w:lvl w:ilvl="0" w:tplc="3D263362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90" w:hanging="440"/>
      </w:pPr>
    </w:lvl>
    <w:lvl w:ilvl="2" w:tplc="0409001B" w:tentative="1">
      <w:start w:val="1"/>
      <w:numFmt w:val="lowerRoman"/>
      <w:lvlText w:val="%3."/>
      <w:lvlJc w:val="righ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9" w:tentative="1">
      <w:start w:val="1"/>
      <w:numFmt w:val="lowerLetter"/>
      <w:lvlText w:val="%5)"/>
      <w:lvlJc w:val="left"/>
      <w:pPr>
        <w:ind w:left="2410" w:hanging="440"/>
      </w:pPr>
    </w:lvl>
    <w:lvl w:ilvl="5" w:tplc="0409001B" w:tentative="1">
      <w:start w:val="1"/>
      <w:numFmt w:val="lowerRoman"/>
      <w:lvlText w:val="%6."/>
      <w:lvlJc w:val="righ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9" w:tentative="1">
      <w:start w:val="1"/>
      <w:numFmt w:val="lowerLetter"/>
      <w:lvlText w:val="%8)"/>
      <w:lvlJc w:val="left"/>
      <w:pPr>
        <w:ind w:left="3730" w:hanging="440"/>
      </w:pPr>
    </w:lvl>
    <w:lvl w:ilvl="8" w:tplc="0409001B" w:tentative="1">
      <w:start w:val="1"/>
      <w:numFmt w:val="lowerRoman"/>
      <w:lvlText w:val="%9."/>
      <w:lvlJc w:val="right"/>
      <w:pPr>
        <w:ind w:left="4170" w:hanging="440"/>
      </w:pPr>
    </w:lvl>
  </w:abstractNum>
  <w:num w:numId="1" w16cid:durableId="1662350699">
    <w:abstractNumId w:val="0"/>
  </w:num>
  <w:num w:numId="2" w16cid:durableId="101537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03"/>
    <w:rsid w:val="000539E2"/>
    <w:rsid w:val="007505A8"/>
    <w:rsid w:val="009F6023"/>
    <w:rsid w:val="00B30BE3"/>
    <w:rsid w:val="00CE6A2D"/>
    <w:rsid w:val="00E22203"/>
    <w:rsid w:val="00EB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1B0FA"/>
  <w15:chartTrackingRefBased/>
  <w15:docId w15:val="{E70F3285-F43C-4C16-8496-F66975F8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5A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玉红</dc:creator>
  <cp:keywords/>
  <dc:description/>
  <cp:lastModifiedBy>朱 玉红</cp:lastModifiedBy>
  <cp:revision>3</cp:revision>
  <dcterms:created xsi:type="dcterms:W3CDTF">2023-04-09T13:50:00Z</dcterms:created>
  <dcterms:modified xsi:type="dcterms:W3CDTF">2023-04-09T14:00:00Z</dcterms:modified>
</cp:coreProperties>
</file>