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在市场经济快速发展的大背景下，只依赖市场开展经济管理工作已无法满足信息时代的需求。然而经济结构规律及宏观调控体系不完善、经济信息服务机构建设落后及运行机制不健全、人员信息素质水平偏低及对经济信息的整理不科学等问题的存在，导致宏观经济管理中对经济信息的应用是低效甚至无效的，急需采取相应的保障措施来解决。</w:t>
      </w:r>
    </w:p>
    <w:p>
      <w:pPr>
        <w:rPr>
          <w:rFonts w:hint="eastAsia"/>
        </w:rPr>
      </w:pPr>
    </w:p>
    <w:p>
      <w:pPr>
        <w:rPr>
          <w:rFonts w:hint="eastAsia"/>
        </w:rPr>
      </w:pPr>
      <w:r>
        <w:rPr>
          <w:rFonts w:hint="eastAsia"/>
        </w:rPr>
        <w:t>一、经济信息对宏观经济管理的影响</w:t>
      </w:r>
    </w:p>
    <w:p>
      <w:pPr>
        <w:rPr>
          <w:rFonts w:hint="eastAsia"/>
        </w:rPr>
      </w:pPr>
    </w:p>
    <w:p>
      <w:pPr>
        <w:rPr>
          <w:rFonts w:hint="eastAsia"/>
        </w:rPr>
      </w:pPr>
      <w:r>
        <w:rPr>
          <w:rFonts w:hint="eastAsia"/>
        </w:rPr>
        <w:t>经济信息的内涵有狭义与广义之分，狭义上的经济信息指的是直接在经济运动中表现出来的信息，而广义上的经济信息指的是与整个经济运动有关联的各种信息，通过不同的方面和角度把经济运动的变化规律及特征反映出来[1]。不管是狭义还是广义，经济信息都能在宏观经济管理中发挥重要作用。对于宏观经济管理来说，国家各级政府应基于市场调节来保障国家经济稳定运行，调节整个经济活动并进行有效的控制，确保国民经济健康发展。在这个过程中，经济信息的影响是：一方面，经济信息会影响投资规模。在市场经济条件下，投资规模是经济增长的直接影响因素，是宏观经济管理的重要内容，而投资规模的关键影响因素就是经济信息。由此可见，经济信息与投资规模之间是相互补充相互影响的。为确保投资规模适度，就应考虑一定时期内的经济信息产生的影响，以满足国家经济增长需求，促进宏观经济管理水平得到提高。另一方面，经济信息会影响资源配置的合理性。经济信息能促进资源结构变得合理化，从而发挥资源配置的效用，获取最大的经济利益。当今社会，可利用的资源相当有限，拥有的资源也是很有限的，所以资源配置及利用的合理化非常关键。对于宏观经济管理而言，市场经济自身的缺陷是不可消除的，市场调节的盲目性也一直存在，只有通过应用经济信息来宏观调控经济，才能实现资源的合理配置。</w:t>
      </w:r>
    </w:p>
    <w:p>
      <w:pPr>
        <w:rPr>
          <w:rFonts w:hint="eastAsia"/>
        </w:rPr>
      </w:pPr>
    </w:p>
    <w:p>
      <w:pPr>
        <w:rPr>
          <w:rFonts w:hint="eastAsia"/>
        </w:rPr>
      </w:pPr>
      <w:r>
        <w:rPr>
          <w:rFonts w:hint="eastAsia"/>
        </w:rPr>
        <w:t>二、宏观经济管理中应用经济信息的效益</w:t>
      </w:r>
    </w:p>
    <w:p>
      <w:pPr>
        <w:rPr>
          <w:rFonts w:hint="eastAsia"/>
        </w:rPr>
      </w:pPr>
    </w:p>
    <w:p>
      <w:pPr>
        <w:rPr>
          <w:rFonts w:hint="eastAsia"/>
        </w:rPr>
      </w:pPr>
      <w:r>
        <w:rPr>
          <w:rFonts w:hint="eastAsia"/>
        </w:rPr>
        <w:t>管理并应用经济信息的目标在于追求宏观经济效益。在一定时期里，宏观经济效益指的是各个环节、各个经济部门效益的总和，它的主要表现方式是一个国家国民总值的增长，或是国家人民物质生活水平的整体提升。总体有时候是局部的总和，但有时候局部的提高并不会使总体得到相应的提高[2]。在很多情况下，局部与总体之间都有很多矛盾存在。面对这样的情况，政府就需用一定的宏观经济管理手段和方式促使局部与总体之间达到平衡。在经济发展过程中，经济信息在一定程度上将影响整个国家的社会效益;在精神文化建设过程中，经济信息导致的部分经济行为将影响到国家社会的发展和精神文明建设效益。但是，既然在宏观经济管理中应用经济信息所产生的社会效益有正面的，那么负面的经济效益也不可避免。所以好的宏观经济管理、经济信息的有效应用等不仅能产生好的经济效益，还会产生正面的社会效益。如果能把良好的经济效益体现出来，那么生态效益也会逐渐获得稳定发展。经济效益、社会效益、生态效益在不同方向、不同程度上也会对是否能完成宏观经济效益目标产生影响，只有通过有效应用经济信息，才能使它们相互促进、相互提高。</w:t>
      </w:r>
    </w:p>
    <w:p>
      <w:pPr>
        <w:rPr>
          <w:rFonts w:hint="eastAsia"/>
        </w:rPr>
      </w:pPr>
    </w:p>
    <w:p>
      <w:pPr>
        <w:rPr>
          <w:rFonts w:hint="eastAsia"/>
        </w:rPr>
      </w:pPr>
      <w:r>
        <w:rPr>
          <w:rFonts w:hint="eastAsia"/>
        </w:rPr>
        <w:t>三、宏观经济管理中有效应用经济信息的保障措施</w:t>
      </w:r>
    </w:p>
    <w:p>
      <w:pPr>
        <w:rPr>
          <w:rFonts w:hint="eastAsia"/>
        </w:rPr>
      </w:pPr>
    </w:p>
    <w:p>
      <w:pPr>
        <w:rPr>
          <w:rFonts w:hint="eastAsia"/>
        </w:rPr>
      </w:pPr>
      <w:r>
        <w:rPr>
          <w:rFonts w:hint="eastAsia"/>
        </w:rPr>
        <w:t>(一)探索经济管理结构规律，健全宏观调控体系</w:t>
      </w:r>
    </w:p>
    <w:p>
      <w:pPr>
        <w:rPr>
          <w:rFonts w:hint="eastAsia"/>
        </w:rPr>
      </w:pPr>
    </w:p>
    <w:p>
      <w:pPr>
        <w:rPr>
          <w:rFonts w:hint="eastAsia"/>
        </w:rPr>
      </w:pPr>
      <w:r>
        <w:rPr>
          <w:rFonts w:hint="eastAsia"/>
        </w:rPr>
        <w:t>健全宏观调控体系是社会主义市场经济的重要前提。宏观调控的任务包括：通过采取行之有效的宏观经济管理办法，基本保持经济总量平衡，不断优化经济结构，引导国民经济快速、持续、健康发展，推动全社会共同进步[3]。为此，我们应始终坚持不懈探索、实事求是的观点，立足于我国基本国情，不仅要看到社会主义的优越性，还要结合社会主义初级阶段发展商品经济的水平，有针对性地选用与我国国情相符的宏观经济调控方法，不断建立健全经济结构和宏观经济调控体系，确保经济信息的应用充分、有效。在社会主义市场经济体制里，宏观经济管理的重要资源就是经济信息，如果经济信息得不到有效应用，那么宏观经济管理就是无米之炊、无水之源。而宏观经济调控体系是一门新兴学科、应用学科，综合性强、涉及面广，由于它的多层性、广泛性，决定着它的内容复杂而丰富，它的规律需要在不断的改革实践中才能进行探索。面对这些复杂而丰富的内容，可从各个不同的角度进行分类，如按照不同的管理方式，可分为直接管理、间接管理;按照不同的管理主体和职能，可分为宏观经济决策、经济规划与调节、经济监督等。所以我们要从不同的角度认识经济信息的重要作用，通过探索经济结构管理规律、健全宏观调控体系来统一规划，不断加强经济信息管理，采取正确的技术策略实现经济信息应用的现代化，促进提高宏观效益。</w:t>
      </w:r>
    </w:p>
    <w:p>
      <w:pPr>
        <w:rPr>
          <w:rFonts w:hint="eastAsia"/>
        </w:rPr>
      </w:pPr>
    </w:p>
    <w:p>
      <w:pPr>
        <w:rPr>
          <w:rFonts w:hint="eastAsia"/>
        </w:rPr>
      </w:pPr>
      <w:r>
        <w:rPr>
          <w:rFonts w:hint="eastAsia"/>
        </w:rPr>
        <w:t>(二)建设经济信息服务机构，完善建立运行机制</w:t>
      </w:r>
    </w:p>
    <w:p>
      <w:pPr>
        <w:rPr>
          <w:rFonts w:hint="eastAsia"/>
        </w:rPr>
      </w:pPr>
    </w:p>
    <w:p>
      <w:pPr>
        <w:rPr>
          <w:rFonts w:hint="eastAsia"/>
        </w:rPr>
      </w:pPr>
      <w:r>
        <w:rPr>
          <w:rFonts w:hint="eastAsia"/>
        </w:rPr>
        <w:t>宏观经济管理机构包含最高决策机构、经济调节机构、信息服务机构等。长时间以来，在计划经济的影响下，我国设置机构时都忽略了信息服务机构，即便设立了各种各样的信息中心、研究中心，但并没有在决策过程中得到重用，导致宏观经济管理效能的发挥不充分。最大的信息用户是政府，政府同时也是最大的信息采集、生产和拥有者。政府信息机构采集到的经济信息的特点有客观性、宏观性、综合性、预测性等，能为各种职能部门、企业乃至全社会提供经济信息，它的职责就在于为宏观经济管理决策提供信息服务，把经济信息定期公布给社会，从而对经济活动进行指导，确保经济信息得到有效应用[4]。同时，经济信息服务机构运行机制的建立和完善是促进经济信息得到有效应用的另一个前提。我国当前的宏观经济管理机构应深入改革，真正实现政资分开、政企分开，尽量减少直接管理的微观经济部门，或直接撤销，发展社会监督、服务组织，分担政府的部分管理任务，从而提高效率，为经济信息服务机构的运行提供条件，最终有效应用经济信息。</w:t>
      </w:r>
    </w:p>
    <w:p>
      <w:pPr>
        <w:rPr>
          <w:rFonts w:hint="eastAsia"/>
        </w:rPr>
      </w:pPr>
    </w:p>
    <w:p>
      <w:pPr>
        <w:rPr>
          <w:rFonts w:hint="eastAsia"/>
        </w:rPr>
      </w:pPr>
      <w:r>
        <w:rPr>
          <w:rFonts w:hint="eastAsia"/>
        </w:rPr>
        <w:t>(三)提高人员信息素质水平，优化信息整理工作</w:t>
      </w:r>
    </w:p>
    <w:p>
      <w:pPr>
        <w:rPr>
          <w:rFonts w:hint="eastAsia"/>
        </w:rPr>
      </w:pPr>
    </w:p>
    <w:p>
      <w:r>
        <w:rPr>
          <w:rFonts w:hint="eastAsia"/>
        </w:rPr>
        <w:t>信息、物质和能源是一个国家的重要资源，如果对信息的开发和利用程度较低，那么国家经济发展水平也难以提高。特别是我国加入WTO以后，世界经济走进信息时代，我国宏观经济管理人员面临的要求就更高。对此，宏观经济管理人员不仅要具备强烈的信息意识，还要保持对经济信息的主动性、敏感性，熟练掌握经济信息知识;不仅要具备现代管理学知识、经济学知识，还要掌握计算机知识、信息技术知识等，锻炼自己运用经济信息的技能，不断提高自身信息素质水平，善于从无序的、零散的经济信息中捕捉有价值的信息，为有效应用经济信息资源提供保障。当然，经济信息整理工作是应用的前提，需要宏观经济管理人员按照特定需求审核、重组、分类、编码、存储、更新收集到的经济信息，并建立信息检索系统，把孤立无序、凌乱分散的经济信息整理好，为宏观经济管理的应用提供方便。整理经济信息的目的在于确保信息的真实性，为检索经济信息奠定基础，使经济信息管理更加准确、及时、系统、经济、有效，使经济信息整理工作变得更加优化更加有条理，以满足宏观经济管理的需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28A34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2709</Words>
  <Characters>2719</Characters>
  <Lines>0</Lines>
  <Paragraphs>0</Paragraphs>
  <TotalTime>0</TotalTime>
  <ScaleCrop>false</ScaleCrop>
  <LinksUpToDate>false</LinksUpToDate>
  <CharactersWithSpaces>2719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2023-04-09T11:55:50Z</dcterms:created>
  <dc:creator>Charlie</dc:creator>
  <cp:lastModifiedBy>Daisy</cp:lastModifiedBy>
  <dcterms:modified xsi:type="dcterms:W3CDTF">2023-04-09T11:55:54Z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49CCB5F848494D39BAE7285FC3702776_12</vt:lpwstr>
  </property>
</Properties>
</file>