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诚信医疗，仁爱为本。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广济天下，普惠于民。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是一方承载着历史与文明的古老土地，千年的齐鲁文化，源远的麒麟之脉，彰显着麟州文化的积淀与厚重。这是一片历尽沧桑，充满传奇的热土，许多仁人志士，文人墨客，岐黄中医从这里走出。书写着麟州的灿烂与荣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在麟州城内，洙水河畔，矗立着一座现代化的花园式大型综合医院，巨野县中医院，30年的救死扶伤，30的薪火相传，一代又一代巨野中医人，用真挚的爱呵护着广大群众的幸福与安康。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抓队伍，建设健全****。抓队伍，建设、健全****是搞好精神文明建设的基础，医院十分注重加强****建设及各*支部建设，充分发挥***的**核心作用和*员的先锋模范作用。在文明单位创建工作中，巨野县中医院将创建活动摆在重要议事日程，做到**、**、活动、经费四落实，认真****成员及全体**职工学习*精神及各项卫生法律法规，认真开展全民读书活动，努力提高**职工的**理论素质及文化素质，**开展重大节日庆典活动和争做巨野文明人演讲比赛，文明礼仪培训等，设立了门诊导医和就医咨询台，实行门诊一站式服务，做到来有迎，问有答，对危重病人实行全程陪同服务，确保病人享受到最好的检测**，最优的治疗方案，最好的护理方式，结合医院管理年活动，县中医院**开展了“百日优质服务”，“优秀示范窗口”，道德模范评选，文明科室文明班组创建，好媳妇好婆婆评选，文明家庭文明职工创建和“十佳医务工作者评选”“技能培训”，等一系列活动，**开展丰富多彩的文体活动，丰富职工文化生活。在全体医务人员中，积极倡导“以人为本，以病人为中心”的服务理念，在接诊病人过程中，不刁难病人，不推诿病人，对病人要做到主动、热情、细心、耐心。为文明。积极维护病人的隐私权和***，为病人创造温馨舒适的诊疗环境，减少医患纠纷，构建**的医患关系。开展扶贫帮困送温暖献爱心活动，(采访)对确实有经济困难而看不起病的患者，中医院采取减免治疗费、检查费、药品费和实行医药费用补助的方法，解决他们看不起病的困难，积极发动医护人员向特别困难的病人开展献爱心捐款救助，医院各支部各科室将人民满意不满意、社会满意不满意作为此次活动的出发点和落脚点。采取向社会与人民群众开放的灵活多样的丰富多彩的方式，主动邀请社会各界和人民群众广泛参与，鼓励他们积极建言献策，让社会和人民群众真正感受到医院全体**和职工服务*效社会的热情、信心和勇气。为维护农民健康，普及卫生防病知识，让更多的农村困难群众感受到*和*的温暖，体现*的惠民**，中医院实施卫生强基工程，开展城乡帮扶，选派医务人员到基层卫生院座诊会诊，每月至少两次开展卫生服务下乡活动，在进行义诊服务的同时，入户走访群众征求意见和建议。(采访吴院长：结合诚信服务年活动，不断改进服务模式，强化服务功能，细化服务内容，拓宽服务渠道，为全县人民提供更加便捷、优质、低廉的服务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抓管理，强化精神文明建设。中医院把诚信理念融入医德医风职业道德建设之中，教育引导职工认识诚信是医德建设的根本，既是个人安身立命知道更是医院生存发展之源，并建立健全各项规章**，围绕诚信优质服务拓宽医院的服务领域，出台了住院患者出院后回访**，形成独具特色的服务体系，做到以诚感人，以信服人，增强医患之间真诚守信的意识，收费问题一直是病人关心的热点问题，收费讲诚信，关键是让患者明白消费和物有所值。中医院公开药品价格和各种检查处置费用标准，主动接受群众**，坚持对住院患者实施一日一清单制，将患者每天的消费明明白白的打印出来供患者查询，让患者彻底消除看病贵、药费高的疑惑，真正让利于民，医院还将药品价格、药品质量作为重点，推行医药分开核算、分别管理的**，严格把关，增强了患者对医院和医生的信任感，树立了医院品牌，提高了医院竞争力，适应了社会发展的需求。同时，结合省市物价部门对医院收费价格检查契机，针对病人反映医药费用高，结算费用时巧立名目、收费价格乱、不透明等问题采取自查自纠的方式，主动接受社会和病人**，对部分不合理收费项目坚决给予取消，规范调整超标准收费项目，进一步制定“关于加强医疗服务收费项目和计算管理措施”的规定，不断完善价格公式制、查询制，费用清单制，提高收费透明度，加大收费检查科检查力度，对全院收费价格进行认真督查，确保合理收费，尽最大努力降低各类收费，切实解决群众看病难和看病贵问题，杜绝乱检查、乱收费。(采访吴院长：医院始终坚持诚信服务和以人为本一切以病人为中心的理念，积极适应医疗市场需求，强化医疗服务意识，努力打造医院诚信品牌形象，形成诚信医疗、诚信服务的良性发展)为强化医德医风教育，大力弘扬白求恩精神，树立救死扶伤、忠于职守、爱岗敬业、满腔热忱、开拓进取、精益求精、乐于奉献、文明行医的行业风尚，进一步提高广大职工自觉抵制不良行风的自觉性。巨野县中医院结合“学英模人物、创一流业绩”和学习实践科学发展观活动，大力开展先模人物事迹教育，以“医院芳华，医坛红烛”为基本教材，认真**全院**职工学习先模人物的先进事迹。**青年志愿者大队定期参加公益活动，聘请省极专家，教授做医疗纠纷预防和处理讲座，举办“健康卫士楷模先进事迹”报告会，请县委*校教师做“深入贯彻落实科学发展观”报告。大力弘扬广大医疗卫生工作者无私奉献、不怕疲劳，的职业精神，教育引导广大*员**坚定理想信念，自觉做到为民、务实、**，进一步树立强烈的事业心、责任感，做到爱岗敬业、忠于职守、优质服务、甘于奉献、努力树卫生行业新风尚。同时，制定下发了《整顿医疗秩序、纠正行业不良之风的规定》、《医务人员**行为公示的暂行规定》、《工作人员不良记录暂行规定》等，并建立了医务人员医德医风档案，为每一位医疗临床一线的医务人员建立医德医风档案，在全年的医疗服务中受到的表扬、投诉、各种**行为、病人及**同事的评议记录在档，并于年底进行医德医风综合考核，并进一步加大对各种****行为的查处力度，严惩收红包、私收费、药品做临床、开大处方和商业贿赂等**违法行为，有效杜绝了冷、硬、抵、推病人的不良现象和吃、拿、卡、要等行业不正之风，切实维护了患者的权益和医务人员的良好形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抓医疗质量，实现医院跨越式发展。中医院建立健全并落实医院规章**，进一步完善首诊负责制，三级医师查房，分级护理，疑难病例讨论，会诊，危重患者抢救，术前讨论，**病例讨论、查对，病例书写基本规范与管理，交**，技术准入等**，进一步加大医院各类各级人员岗位责任**落实力度，大力开展三基三严训练，提高培训考核覆盖率，临床实验室室内质量**和室间质量评价符合要求，无丙级病案，甲级病案率大于90%，严格临床用协指征的掌握，履行审批手续，并征求患者的知情同意，坚决制止非法自采、自供血事件的发生，同时，严格按医疗机构许可证核定的诊疗业务范围进行执业活动，坚决做到无科室租赁、变相承包、非法医疗广告，以及超范围、超科目及非准入技术项目，使用非卫生技术人员等**执业行为，做好药品、器械、试剂、材料等医用物品的采购工作，积极落实各项医疗安全管理**，加强安全生产管理，实现全年无重大医疗责任事故发生，同时严格执行全国医疗服务价格规范，山东省医疗机构收费项目及收费标准，实施惠民医疗服务，单病种限价收费和降低患者医疗费用的八项措施等规定，结合省、市物价部门对医院收费价格检查契机，针对病人反映医药费用高，结算费用时巧立名目，收费价格乱，不透明等问题，采取自查自纠的方式，主动接受社会和病人的**，对部分不合理收费项目坚决给予取消，规范调整超标准收费项目，进一步制定关于加强医疗服务收费项目和计费管理措施的规定，不断完善价格公示制、查询值，费用清单制，提高收费透明度，加大收费检查科检查力度，对全院收费价格进行认真督查，确保合理收费，尽最大努力降低各类收费，切实解决群众看病难和看病贵问题，杜绝乱检查、乱收费。1—8月份，中医院门诊病人、住院病人同期增加18%、14%，业务收入同期增加26%，病人满意度98%，药品让利于群众80余万元。金色的匾牌，烫红的荣誉给了白衣天使无限的欣慰，增加了为人民健康服务的信心和决心，创建文明单位是一项长期而艰巨的系统工程，只有坚持不懈的加强文明建设，才能更有利的促进医院的发展。巨野县中医院将在各级*的**河**下与时俱进、不断创新，进一步加强精神文明建设，促进医院**健康发展，为老百姓建设起一个康乐园。</w:t>
      </w:r>
    </w:p>
    <w:p>
      <w:pPr>
        <w:rPr>
          <w:rFonts w:hint="eastAsia"/>
        </w:rPr>
      </w:pPr>
    </w:p>
    <w:p>
      <w:r>
        <w:rPr>
          <w:rFonts w:hint="eastAsia"/>
        </w:rPr>
        <w:t>巨野县中医院以其庄严的建筑、优越的环境、完善的设施、精湛的医术、优质的服务、文明的院风，帮助许多深受病痛折磨的人们康复如初，拯救了一个个鲜活的生命，谱写着一曲曲动人的乐章。巨野中医院人用积极向上、开拓创新的精神，积极加快文明建设步伐，用满腔的热血、勤劳的.双手辛勤地浇灌着文明之花，为巨野人民创造良好的诊疗环境而默默奉献、辛勤耕耘。在广袤的麟州大地，巨野中医院如同一颗璀璨的明珠，将继续放射出夺目的光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EEC6E03"/>
    <w:rsid w:val="05E01F5E"/>
    <w:rsid w:val="5A9F29C3"/>
    <w:rsid w:val="6EE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3560</Words>
  <Characters>3631</Characters>
  <Lines>0</Lines>
  <Paragraphs>0</Paragraphs>
  <TotalTime>12</TotalTime>
  <ScaleCrop>false</ScaleCrop>
  <LinksUpToDate>false</LinksUpToDate>
  <CharactersWithSpaces>3631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2023-04-06T09:25:00Z</dcterms:created>
  <dc:creator>理想三旬.</dc:creator>
  <cp:lastModifiedBy>理想三旬.</cp:lastModifiedBy>
  <dcterms:modified xsi:type="dcterms:W3CDTF">2023-04-06T09:38:21Z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82F09E81FAD1488DA5D0F22871578B4F_13</vt:lpwstr>
  </property>
</Properties>
</file>