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sz w:val="28"/>
          <w:szCs w:val="28"/>
        </w:rPr>
      </w:pPr>
      <w:r>
        <w:rPr>
          <w:rFonts w:hint="eastAsia" w:ascii="宋体" w:hAnsi="宋体" w:eastAsia="宋体" w:cs="宋体"/>
          <w:sz w:val="28"/>
          <w:szCs w:val="28"/>
        </w:rPr>
        <w:t>企业简介</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合胜科技致力于成为中国一流的专业化、个性化的IT服务企业，总部位于上海。公司的核心业务是为客户提供高性价比的IT集成服务、软件服务以及外包服务的整体服务解决方案。公司通过了ISO9001:2000质量管理体系认证、计算机系统集成三级认证、上海市双软企业、高新技术企业等资质认证的认定，以极具竞争力的IT综合服务及支持能力、客户第一的服务理念为客户创造价值。在此同时合胜科技还获得上海最具活力科技企业等荣誉称号。</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合胜科技坚持诚敬创新、合作共赢</w:t>
      </w:r>
      <w:r>
        <w:rPr>
          <w:rFonts w:hint="eastAsia" w:ascii="宋体" w:hAnsi="宋体" w:eastAsia="宋体" w:cs="宋体"/>
          <w:sz w:val="28"/>
          <w:szCs w:val="28"/>
          <w:lang w:eastAsia="zh-CN"/>
        </w:rPr>
        <w:t xml:space="preserve"> </w:t>
      </w:r>
      <w:r>
        <w:rPr>
          <w:rFonts w:hint="eastAsia" w:ascii="宋体" w:hAnsi="宋体" w:eastAsia="宋体" w:cs="宋体"/>
          <w:sz w:val="28"/>
          <w:szCs w:val="28"/>
        </w:rPr>
        <w:t>的企业理念，与客户共成长，先后在北京、广州、成都、深圳、苏州、杭州等地设立了分公司和办事处，建设了完备的服务网络，正逐步成长为中国IT服务行业的全国品牌。合胜科技同厂商的合作也不断加强，取得了Cisco银牌代理商、IBM解决方案提供商、BMC解决方案和服务提供商、安氏领信南方区域总代理、华为服务五钻合作伙伴等各种厂商资质。</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合胜科技具有很强的自我完善和自我学习的能力，结合中国国内的实际环境，总结出一套完整的服务流程、知识管理、项目管理等创新高效的管理方法，可以极大地提高团队的工作效率和服务质量。合胜科技众多成功的项目经验验证并更加完善了客户服务管理方法，并以我们出众的服务质量在客户群中赢得了一致的口碑与源源不断的合作机会。在为客户提供优质服务的同时，我们也注重公司核心竞争力的建设，在自主知识产权和创新方面取得了阶段性的突破，拥有金融、零售等行业解决方案的多个产品专利和软件著作权。</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合胜科技的核心管理人员都有多年成功的IT服务和项目实施的经验，对于快速成长中的中国的商业文化、业务运作模式和行业标准有着深刻、独到的见解，对中国未来民族产业的发展中兴有着极强的信心和使命感。合胜科技倡导团队合作精神，秉持正直的商业道德，始终坚持每一位员工不论在公司内外都保持一致的务实与诚信，树立良好的个人形象，并把此贯彻到为客户服务的每点点滴滴之中。</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合胜科技拥有一支专业化的IT顾问和服务团队，充分整合行业领先的核心技术和产品，始终将客户满意作为自己的经营理念，将满足并不断超越客户的需求作为对服务质量的追求，为客户提供全方位的IT服务解决方案。这一切努力成就了公司与客户共同快速成长，也极大地推动了国内信息服务事业的发展，而也这正是合胜科技的目标和责任</w:t>
      </w:r>
      <w:r>
        <w:rPr>
          <w:rFonts w:hint="eastAsia" w:ascii="宋体" w:hAnsi="宋体" w:eastAsia="宋体" w:cs="宋体"/>
          <w:sz w:val="28"/>
          <w:szCs w:val="28"/>
          <w:lang w:val="en-US" w:eastAsia="zh-CN"/>
        </w:rPr>
        <w:t>,</w:t>
      </w:r>
      <w:bookmarkStart w:id="0" w:name="_GoBack"/>
      <w:bookmarkEnd w:id="0"/>
      <w:r>
        <w:rPr>
          <w:rFonts w:hint="eastAsia" w:ascii="宋体" w:hAnsi="宋体" w:eastAsia="宋体" w:cs="宋体"/>
          <w:sz w:val="28"/>
          <w:szCs w:val="28"/>
        </w:rPr>
        <w:t>是公司始终坚持对客户一贯的承诺。</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企业实力</w:t>
      </w:r>
    </w:p>
    <w:p>
      <w:pPr>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合胜科技目前拥有近600位专业员工，400多名工程师常驻在服务第一线</w:t>
      </w:r>
      <w:r>
        <w:rPr>
          <w:rFonts w:hint="eastAsia" w:ascii="宋体" w:hAnsi="宋体" w:eastAsia="宋体" w:cs="宋体"/>
          <w:sz w:val="28"/>
          <w:szCs w:val="28"/>
          <w:lang w:val="en-US" w:eastAsia="zh-CN"/>
        </w:rPr>
        <w:t>,</w:t>
      </w:r>
      <w:r>
        <w:rPr>
          <w:rFonts w:hint="eastAsia" w:ascii="宋体" w:hAnsi="宋体" w:eastAsia="宋体" w:cs="宋体"/>
          <w:sz w:val="28"/>
          <w:szCs w:val="28"/>
        </w:rPr>
        <w:t>以人为本是公司重要的人才战略</w:t>
      </w:r>
      <w:r>
        <w:rPr>
          <w:rFonts w:hint="eastAsia" w:ascii="宋体" w:hAnsi="宋体" w:eastAsia="宋体" w:cs="宋体"/>
          <w:sz w:val="28"/>
          <w:szCs w:val="28"/>
          <w:lang w:val="en-US" w:eastAsia="zh-CN"/>
        </w:rPr>
        <w:t>,</w:t>
      </w:r>
      <w:r>
        <w:rPr>
          <w:rFonts w:hint="eastAsia" w:ascii="宋体" w:hAnsi="宋体" w:eastAsia="宋体" w:cs="宋体"/>
          <w:sz w:val="28"/>
          <w:szCs w:val="28"/>
        </w:rPr>
        <w:t>公司为员工提供优良的工作环境、培训机会和职业发展空间。合胜科技还制定了一套严格的服务指导方针以保证员工具备较高的职业素质和技术水平，从而从整体上提高服务质量和分析问题、解决问题的能力，大大提升了服务水平和客户对服务的满意程度。</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企业文化：</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诚敬创新合作共赢</w:t>
      </w:r>
    </w:p>
    <w:p>
      <w:pPr>
        <w:rPr>
          <w:rFonts w:hint="eastAsia" w:ascii="宋体" w:hAnsi="宋体" w:eastAsia="宋体" w:cs="宋体"/>
          <w:sz w:val="28"/>
          <w:szCs w:val="28"/>
        </w:rPr>
      </w:pPr>
      <w:r>
        <w:rPr>
          <w:rFonts w:hint="eastAsia" w:ascii="宋体" w:hAnsi="宋体" w:eastAsia="宋体" w:cs="宋体"/>
          <w:sz w:val="28"/>
          <w:szCs w:val="28"/>
        </w:rPr>
        <w:t>与客户、员工、合作伙伴以及供应商共同协作</w:t>
      </w:r>
    </w:p>
    <w:p>
      <w:pPr>
        <w:rPr>
          <w:rFonts w:hint="eastAsia" w:ascii="宋体" w:hAnsi="宋体" w:eastAsia="宋体" w:cs="宋体"/>
          <w:sz w:val="28"/>
          <w:szCs w:val="28"/>
        </w:rPr>
      </w:pPr>
      <w:r>
        <w:rPr>
          <w:rFonts w:hint="eastAsia" w:ascii="宋体" w:hAnsi="宋体" w:eastAsia="宋体" w:cs="宋体"/>
          <w:sz w:val="28"/>
          <w:szCs w:val="28"/>
        </w:rPr>
        <w:t>以最有价值的解决方案和服务为客户实现最大的价值</w:t>
      </w:r>
    </w:p>
    <w:p>
      <w:pPr>
        <w:rPr>
          <w:rFonts w:hint="eastAsia" w:ascii="宋体" w:hAnsi="宋体" w:eastAsia="宋体" w:cs="宋体"/>
          <w:sz w:val="28"/>
          <w:szCs w:val="28"/>
        </w:rPr>
      </w:pPr>
      <w:r>
        <w:rPr>
          <w:rFonts w:hint="eastAsia" w:ascii="宋体" w:hAnsi="宋体" w:eastAsia="宋体" w:cs="宋体"/>
          <w:sz w:val="28"/>
          <w:szCs w:val="28"/>
        </w:rPr>
        <w:t>合胜核心价值：</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真诚合作、实现共赢</w:t>
      </w:r>
    </w:p>
    <w:p>
      <w:pPr>
        <w:rPr>
          <w:rFonts w:hint="eastAsia" w:ascii="宋体" w:hAnsi="宋体" w:eastAsia="宋体" w:cs="宋体"/>
          <w:sz w:val="28"/>
          <w:szCs w:val="28"/>
        </w:rPr>
      </w:pPr>
      <w:r>
        <w:rPr>
          <w:rFonts w:hint="eastAsia" w:ascii="宋体" w:hAnsi="宋体" w:eastAsia="宋体" w:cs="宋体"/>
          <w:sz w:val="28"/>
          <w:szCs w:val="28"/>
        </w:rPr>
        <w:t>自强不息、永葆激情</w:t>
      </w:r>
    </w:p>
    <w:p>
      <w:pPr>
        <w:rPr>
          <w:rFonts w:hint="eastAsia" w:ascii="宋体" w:hAnsi="宋体" w:eastAsia="宋体" w:cs="宋体"/>
          <w:sz w:val="28"/>
          <w:szCs w:val="28"/>
        </w:rPr>
      </w:pPr>
      <w:r>
        <w:rPr>
          <w:rFonts w:hint="eastAsia" w:ascii="宋体" w:hAnsi="宋体" w:eastAsia="宋体" w:cs="宋体"/>
          <w:sz w:val="28"/>
          <w:szCs w:val="28"/>
        </w:rPr>
        <w:t>坚持创新、超越自我</w:t>
      </w:r>
    </w:p>
    <w:p>
      <w:pPr>
        <w:rPr>
          <w:rFonts w:hint="eastAsia" w:ascii="宋体" w:hAnsi="宋体" w:eastAsia="宋体" w:cs="宋体"/>
          <w:sz w:val="28"/>
          <w:szCs w:val="28"/>
        </w:rPr>
      </w:pPr>
      <w:r>
        <w:rPr>
          <w:rFonts w:hint="eastAsia" w:ascii="宋体" w:hAnsi="宋体" w:eastAsia="宋体" w:cs="宋体"/>
          <w:sz w:val="28"/>
          <w:szCs w:val="28"/>
        </w:rPr>
        <w:t>诚实敬业、感恩奉献</w:t>
      </w:r>
    </w:p>
    <w:p>
      <w:pPr>
        <w:rPr>
          <w:rFonts w:hint="eastAsia" w:ascii="宋体" w:hAnsi="宋体" w:eastAsia="宋体" w:cs="宋体"/>
          <w:sz w:val="28"/>
          <w:szCs w:val="28"/>
        </w:rPr>
      </w:pPr>
      <w:r>
        <w:rPr>
          <w:rFonts w:hint="eastAsia" w:ascii="宋体" w:hAnsi="宋体" w:eastAsia="宋体" w:cs="宋体"/>
          <w:sz w:val="28"/>
          <w:szCs w:val="28"/>
        </w:rPr>
        <w:t>我们相信：</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Together,We</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are</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the</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best!</w:t>
      </w:r>
    </w:p>
    <w:p>
      <w:pPr>
        <w:rPr>
          <w:rFonts w:hint="eastAsia" w:ascii="宋体" w:hAnsi="宋体" w:eastAsia="宋体" w:cs="宋体"/>
          <w:sz w:val="28"/>
          <w:szCs w:val="28"/>
        </w:rPr>
      </w:pPr>
      <w:r>
        <w:rPr>
          <w:rFonts w:hint="eastAsia" w:ascii="宋体" w:hAnsi="宋体" w:eastAsia="宋体" w:cs="宋体"/>
          <w:sz w:val="28"/>
          <w:szCs w:val="28"/>
        </w:rPr>
        <w:t>愿景：</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致力于成为中国一流的信息服务企业</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合胜科技发展历程:</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2004年扎根长宁、艰苦创业10多名员工</w:t>
      </w:r>
    </w:p>
    <w:p>
      <w:pPr>
        <w:rPr>
          <w:rFonts w:hint="eastAsia" w:ascii="宋体" w:hAnsi="宋体" w:eastAsia="宋体" w:cs="宋体"/>
          <w:sz w:val="28"/>
          <w:szCs w:val="28"/>
        </w:rPr>
      </w:pPr>
      <w:r>
        <w:rPr>
          <w:rFonts w:hint="eastAsia" w:ascii="宋体" w:hAnsi="宋体" w:eastAsia="宋体" w:cs="宋体"/>
          <w:sz w:val="28"/>
          <w:szCs w:val="28"/>
        </w:rPr>
        <w:t>2009年整体布局、覆盖全国300多名员工</w:t>
      </w:r>
    </w:p>
    <w:p>
      <w:pPr>
        <w:rPr>
          <w:rFonts w:hint="eastAsia" w:ascii="宋体" w:hAnsi="宋体" w:eastAsia="宋体" w:cs="宋体"/>
          <w:sz w:val="28"/>
          <w:szCs w:val="28"/>
        </w:rPr>
      </w:pPr>
      <w:r>
        <w:rPr>
          <w:rFonts w:hint="eastAsia" w:ascii="宋体" w:hAnsi="宋体" w:eastAsia="宋体" w:cs="宋体"/>
          <w:sz w:val="28"/>
          <w:szCs w:val="28"/>
        </w:rPr>
        <w:t>销售收入1.3亿元</w:t>
      </w:r>
    </w:p>
    <w:p>
      <w:pPr>
        <w:rPr>
          <w:rFonts w:hint="eastAsia" w:ascii="宋体" w:hAnsi="宋体" w:eastAsia="宋体" w:cs="宋体"/>
          <w:sz w:val="28"/>
          <w:szCs w:val="28"/>
        </w:rPr>
      </w:pPr>
      <w:r>
        <w:rPr>
          <w:rFonts w:hint="eastAsia" w:ascii="宋体" w:hAnsi="宋体" w:eastAsia="宋体" w:cs="宋体"/>
          <w:sz w:val="28"/>
          <w:szCs w:val="28"/>
        </w:rPr>
        <w:t>2010年稳健发展、励精图治400多名员工</w:t>
      </w:r>
    </w:p>
    <w:p>
      <w:pPr>
        <w:rPr>
          <w:rFonts w:hint="eastAsia" w:ascii="宋体" w:hAnsi="宋体" w:eastAsia="宋体" w:cs="宋体"/>
          <w:sz w:val="28"/>
          <w:szCs w:val="28"/>
        </w:rPr>
      </w:pPr>
      <w:r>
        <w:rPr>
          <w:rFonts w:hint="eastAsia" w:ascii="宋体" w:hAnsi="宋体" w:eastAsia="宋体" w:cs="宋体"/>
          <w:sz w:val="28"/>
          <w:szCs w:val="28"/>
        </w:rPr>
        <w:t>销售收入1.8亿元</w:t>
      </w:r>
    </w:p>
    <w:p>
      <w:pPr>
        <w:rPr>
          <w:rFonts w:hint="eastAsia" w:ascii="宋体" w:hAnsi="宋体" w:eastAsia="宋体" w:cs="宋体"/>
          <w:sz w:val="28"/>
          <w:szCs w:val="28"/>
        </w:rPr>
      </w:pPr>
      <w:r>
        <w:rPr>
          <w:rFonts w:hint="eastAsia" w:ascii="宋体" w:hAnsi="宋体" w:eastAsia="宋体" w:cs="宋体"/>
          <w:sz w:val="28"/>
          <w:szCs w:val="28"/>
        </w:rPr>
        <w:t>2011年自主创新、规模经营500多名员工</w:t>
      </w:r>
    </w:p>
    <w:p>
      <w:pPr>
        <w:rPr>
          <w:rFonts w:hint="eastAsia" w:ascii="宋体" w:hAnsi="宋体" w:eastAsia="宋体" w:cs="宋体"/>
          <w:sz w:val="28"/>
          <w:szCs w:val="28"/>
        </w:rPr>
      </w:pPr>
      <w:r>
        <w:rPr>
          <w:rFonts w:hint="eastAsia" w:ascii="宋体" w:hAnsi="宋体" w:eastAsia="宋体" w:cs="宋体"/>
          <w:sz w:val="28"/>
          <w:szCs w:val="28"/>
        </w:rPr>
        <w:t>销售收入2.2亿元</w:t>
      </w:r>
    </w:p>
    <w:p>
      <w:pPr>
        <w:rPr>
          <w:rFonts w:hint="eastAsia" w:ascii="宋体" w:hAnsi="宋体" w:eastAsia="宋体" w:cs="宋体"/>
          <w:sz w:val="28"/>
          <w:szCs w:val="28"/>
        </w:rPr>
      </w:pPr>
      <w:r>
        <w:rPr>
          <w:rFonts w:hint="eastAsia" w:ascii="宋体" w:hAnsi="宋体" w:eastAsia="宋体" w:cs="宋体"/>
          <w:sz w:val="28"/>
          <w:szCs w:val="28"/>
        </w:rPr>
        <w:t>2012年携手华为、转型发展600多名员工</w:t>
      </w:r>
    </w:p>
    <w:p>
      <w:pPr>
        <w:rPr>
          <w:rFonts w:hint="eastAsia" w:ascii="宋体" w:hAnsi="宋体" w:eastAsia="宋体" w:cs="宋体"/>
          <w:sz w:val="28"/>
          <w:szCs w:val="28"/>
        </w:rPr>
      </w:pPr>
      <w:r>
        <w:rPr>
          <w:rFonts w:hint="eastAsia" w:ascii="宋体" w:hAnsi="宋体" w:eastAsia="宋体" w:cs="宋体"/>
          <w:sz w:val="28"/>
          <w:szCs w:val="28"/>
        </w:rPr>
        <w:t>销售收入2.8亿元</w:t>
      </w:r>
    </w:p>
    <w:p>
      <w:pPr>
        <w:rPr>
          <w:rFonts w:hint="eastAsia" w:ascii="宋体" w:hAnsi="宋体" w:eastAsia="宋体" w:cs="宋体"/>
          <w:sz w:val="28"/>
          <w:szCs w:val="28"/>
        </w:rPr>
      </w:pPr>
      <w:r>
        <w:rPr>
          <w:rFonts w:hint="eastAsia" w:ascii="宋体" w:hAnsi="宋体" w:eastAsia="宋体" w:cs="宋体"/>
          <w:sz w:val="28"/>
          <w:szCs w:val="28"/>
        </w:rPr>
        <w:t>2013年稳健经营、持续发展700多名员工</w:t>
      </w:r>
    </w:p>
    <w:p>
      <w:pPr>
        <w:rPr>
          <w:rFonts w:hint="eastAsia" w:ascii="宋体" w:hAnsi="宋体" w:eastAsia="宋体" w:cs="宋体"/>
          <w:sz w:val="28"/>
          <w:szCs w:val="28"/>
        </w:rPr>
      </w:pPr>
      <w:r>
        <w:rPr>
          <w:rFonts w:hint="eastAsia" w:ascii="宋体" w:hAnsi="宋体" w:eastAsia="宋体" w:cs="宋体"/>
          <w:sz w:val="28"/>
          <w:szCs w:val="28"/>
        </w:rPr>
        <w:t>销售收入3亿元</w:t>
      </w:r>
    </w:p>
    <w:p>
      <w:pPr>
        <w:rPr>
          <w:rFonts w:hint="eastAsia" w:ascii="宋体" w:hAnsi="宋体" w:eastAsia="宋体" w:cs="宋体"/>
          <w:sz w:val="28"/>
          <w:szCs w:val="28"/>
        </w:rPr>
      </w:pPr>
      <w:r>
        <w:rPr>
          <w:rFonts w:hint="eastAsia" w:ascii="宋体" w:hAnsi="宋体" w:eastAsia="宋体" w:cs="宋体"/>
          <w:sz w:val="28"/>
          <w:szCs w:val="28"/>
        </w:rPr>
        <w:t>2015年拥抱变化、稳健发展</w:t>
      </w:r>
    </w:p>
    <w:p>
      <w:pPr>
        <w:rPr>
          <w:rFonts w:hint="eastAsia" w:ascii="宋体" w:hAnsi="宋体" w:eastAsia="宋体" w:cs="宋体"/>
          <w:sz w:val="28"/>
          <w:szCs w:val="28"/>
        </w:rPr>
      </w:pPr>
      <w:r>
        <w:rPr>
          <w:rFonts w:hint="eastAsia" w:ascii="宋体" w:hAnsi="宋体" w:eastAsia="宋体" w:cs="宋体"/>
          <w:sz w:val="28"/>
          <w:szCs w:val="28"/>
        </w:rPr>
        <w:t>销售收入4亿元</w:t>
      </w:r>
    </w:p>
    <w:p>
      <w:pPr>
        <w:rPr>
          <w:rFonts w:hint="eastAsia" w:ascii="宋体" w:hAnsi="宋体" w:eastAsia="宋体" w:cs="宋体"/>
          <w:sz w:val="28"/>
          <w:szCs w:val="28"/>
        </w:rPr>
      </w:pPr>
      <w:r>
        <w:rPr>
          <w:rFonts w:hint="eastAsia" w:ascii="宋体" w:hAnsi="宋体" w:eastAsia="宋体" w:cs="宋体"/>
          <w:sz w:val="28"/>
          <w:szCs w:val="28"/>
        </w:rPr>
        <w:t>2016年风起云涌、转型突破</w:t>
      </w:r>
    </w:p>
    <w:p>
      <w:pPr>
        <w:rPr>
          <w:rFonts w:hint="eastAsia" w:ascii="宋体" w:hAnsi="宋体" w:eastAsia="宋体" w:cs="宋体"/>
          <w:sz w:val="28"/>
          <w:szCs w:val="28"/>
        </w:rPr>
      </w:pPr>
      <w:r>
        <w:rPr>
          <w:rFonts w:hint="eastAsia" w:ascii="宋体" w:hAnsi="宋体" w:eastAsia="宋体" w:cs="宋体"/>
          <w:sz w:val="28"/>
          <w:szCs w:val="28"/>
        </w:rPr>
        <w:t>销售收入5亿元</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资质:</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·致力于成为中国一流信息服务企业</w:t>
      </w:r>
    </w:p>
    <w:p>
      <w:pPr>
        <w:rPr>
          <w:rFonts w:hint="eastAsia" w:ascii="宋体" w:hAnsi="宋体" w:eastAsia="宋体" w:cs="宋体"/>
          <w:sz w:val="28"/>
          <w:szCs w:val="28"/>
        </w:rPr>
      </w:pPr>
      <w:r>
        <w:rPr>
          <w:rFonts w:hint="eastAsia" w:ascii="宋体" w:hAnsi="宋体" w:eastAsia="宋体" w:cs="宋体"/>
          <w:sz w:val="28"/>
          <w:szCs w:val="28"/>
        </w:rPr>
        <w:t>·700多名员工，工程技术人员超过600人</w:t>
      </w:r>
    </w:p>
    <w:p>
      <w:pPr>
        <w:rPr>
          <w:rFonts w:hint="eastAsia" w:ascii="宋体" w:hAnsi="宋体" w:eastAsia="宋体" w:cs="宋体"/>
          <w:sz w:val="28"/>
          <w:szCs w:val="28"/>
        </w:rPr>
      </w:pPr>
      <w:r>
        <w:rPr>
          <w:rFonts w:hint="eastAsia" w:ascii="宋体" w:hAnsi="宋体" w:eastAsia="宋体" w:cs="宋体"/>
          <w:sz w:val="28"/>
          <w:szCs w:val="28"/>
        </w:rPr>
        <w:t>·拥有各类技术认证人员超过300人</w:t>
      </w:r>
    </w:p>
    <w:p>
      <w:pPr>
        <w:rPr>
          <w:rFonts w:hint="eastAsia" w:ascii="宋体" w:hAnsi="宋体" w:eastAsia="宋体" w:cs="宋体"/>
          <w:sz w:val="28"/>
          <w:szCs w:val="28"/>
        </w:rPr>
      </w:pPr>
      <w:r>
        <w:rPr>
          <w:rFonts w:hint="eastAsia" w:ascii="宋体" w:hAnsi="宋体" w:eastAsia="宋体" w:cs="宋体"/>
          <w:sz w:val="28"/>
          <w:szCs w:val="28"/>
        </w:rPr>
        <w:t>·坚持微创新</w:t>
      </w:r>
      <w:r>
        <w:rPr>
          <w:rFonts w:hint="eastAsia" w:ascii="宋体" w:hAnsi="宋体" w:eastAsia="宋体" w:cs="宋体"/>
          <w:sz w:val="28"/>
          <w:szCs w:val="28"/>
          <w:lang w:val="en-US" w:eastAsia="zh-CN"/>
        </w:rPr>
        <w:t>,</w:t>
      </w:r>
      <w:r>
        <w:rPr>
          <w:rFonts w:hint="eastAsia" w:ascii="宋体" w:hAnsi="宋体" w:eastAsia="宋体" w:cs="宋体"/>
          <w:sz w:val="28"/>
          <w:szCs w:val="28"/>
        </w:rPr>
        <w:t>年研发投入超千万</w:t>
      </w:r>
    </w:p>
    <w:p>
      <w:pPr>
        <w:rPr>
          <w:rFonts w:hint="eastAsia" w:ascii="宋体" w:hAnsi="宋体" w:eastAsia="宋体" w:cs="宋体"/>
          <w:sz w:val="28"/>
          <w:szCs w:val="28"/>
        </w:rPr>
      </w:pPr>
      <w:r>
        <w:rPr>
          <w:rFonts w:hint="eastAsia" w:ascii="宋体" w:hAnsi="宋体" w:eastAsia="宋体" w:cs="宋体"/>
          <w:sz w:val="28"/>
          <w:szCs w:val="28"/>
        </w:rPr>
        <w:t>·已获软件著作权及软件产品登记30余项</w:t>
      </w:r>
    </w:p>
    <w:p>
      <w:pPr>
        <w:rPr>
          <w:rFonts w:hint="eastAsia" w:ascii="宋体" w:hAnsi="宋体" w:eastAsia="宋体" w:cs="宋体"/>
          <w:sz w:val="28"/>
          <w:szCs w:val="28"/>
        </w:rPr>
      </w:pPr>
      <w:r>
        <w:rPr>
          <w:rFonts w:hint="eastAsia" w:ascii="宋体" w:hAnsi="宋体" w:eastAsia="宋体" w:cs="宋体"/>
          <w:sz w:val="28"/>
          <w:szCs w:val="28"/>
        </w:rPr>
        <w:t>·正在申请软件著作权及软件产品登记20余项</w:t>
      </w:r>
    </w:p>
    <w:p>
      <w:pPr>
        <w:rPr>
          <w:rFonts w:hint="eastAsia" w:ascii="宋体" w:hAnsi="宋体" w:eastAsia="宋体" w:cs="宋体"/>
          <w:sz w:val="28"/>
          <w:szCs w:val="28"/>
        </w:rPr>
      </w:pPr>
      <w:r>
        <w:rPr>
          <w:rFonts w:hint="eastAsia" w:ascii="宋体" w:hAnsi="宋体" w:eastAsia="宋体" w:cs="宋体"/>
          <w:sz w:val="28"/>
          <w:szCs w:val="28"/>
        </w:rPr>
        <w:t>·国家认证高级项目经理20人</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荣誉：</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·国家认证高新技术企业</w:t>
      </w:r>
    </w:p>
    <w:p>
      <w:pPr>
        <w:rPr>
          <w:rFonts w:hint="eastAsia" w:ascii="宋体" w:hAnsi="宋体" w:eastAsia="宋体" w:cs="宋体"/>
          <w:sz w:val="28"/>
          <w:szCs w:val="28"/>
        </w:rPr>
      </w:pPr>
      <w:r>
        <w:rPr>
          <w:rFonts w:hint="eastAsia" w:ascii="宋体" w:hAnsi="宋体" w:eastAsia="宋体" w:cs="宋体"/>
          <w:sz w:val="28"/>
          <w:szCs w:val="28"/>
        </w:rPr>
        <w:t>·国家认证双软企业</w:t>
      </w:r>
    </w:p>
    <w:p>
      <w:pPr>
        <w:rPr>
          <w:rFonts w:hint="eastAsia" w:ascii="宋体" w:hAnsi="宋体" w:eastAsia="宋体" w:cs="宋体"/>
          <w:sz w:val="28"/>
          <w:szCs w:val="28"/>
        </w:rPr>
      </w:pPr>
      <w:r>
        <w:rPr>
          <w:rFonts w:hint="eastAsia" w:ascii="宋体" w:hAnsi="宋体" w:eastAsia="宋体" w:cs="宋体"/>
          <w:sz w:val="28"/>
          <w:szCs w:val="28"/>
        </w:rPr>
        <w:t>·国家认证系统集成二级资质</w:t>
      </w:r>
    </w:p>
    <w:p>
      <w:pPr>
        <w:rPr>
          <w:rFonts w:hint="eastAsia" w:ascii="宋体" w:hAnsi="宋体" w:eastAsia="宋体" w:cs="宋体"/>
          <w:sz w:val="28"/>
          <w:szCs w:val="28"/>
        </w:rPr>
      </w:pPr>
      <w:r>
        <w:rPr>
          <w:rFonts w:hint="eastAsia" w:ascii="宋体" w:hAnsi="宋体" w:eastAsia="宋体" w:cs="宋体"/>
          <w:sz w:val="28"/>
          <w:szCs w:val="28"/>
        </w:rPr>
        <w:t>·国家认证ITSS服务资质</w:t>
      </w:r>
    </w:p>
    <w:p>
      <w:pPr>
        <w:rPr>
          <w:rFonts w:hint="eastAsia" w:ascii="宋体" w:hAnsi="宋体" w:eastAsia="宋体" w:cs="宋体"/>
          <w:sz w:val="28"/>
          <w:szCs w:val="28"/>
        </w:rPr>
      </w:pPr>
      <w:r>
        <w:rPr>
          <w:rFonts w:hint="eastAsia" w:ascii="宋体" w:hAnsi="宋体" w:eastAsia="宋体" w:cs="宋体"/>
          <w:sz w:val="28"/>
          <w:szCs w:val="28"/>
        </w:rPr>
        <w:t>·国家认证安防二级资质</w:t>
      </w:r>
    </w:p>
    <w:p>
      <w:pPr>
        <w:rPr>
          <w:rFonts w:hint="eastAsia" w:ascii="宋体" w:hAnsi="宋体" w:eastAsia="宋体" w:cs="宋体"/>
          <w:sz w:val="28"/>
          <w:szCs w:val="28"/>
        </w:rPr>
      </w:pPr>
      <w:r>
        <w:rPr>
          <w:rFonts w:hint="eastAsia" w:ascii="宋体" w:hAnsi="宋体" w:eastAsia="宋体" w:cs="宋体"/>
          <w:sz w:val="28"/>
          <w:szCs w:val="28"/>
        </w:rPr>
        <w:t>·国家认证建筑智能化二级资质</w:t>
      </w:r>
    </w:p>
    <w:p>
      <w:pPr>
        <w:rPr>
          <w:rFonts w:hint="eastAsia" w:ascii="宋体" w:hAnsi="宋体" w:eastAsia="宋体" w:cs="宋体"/>
          <w:sz w:val="28"/>
          <w:szCs w:val="28"/>
        </w:rPr>
      </w:pPr>
      <w:r>
        <w:rPr>
          <w:rFonts w:hint="eastAsia" w:ascii="宋体" w:hAnsi="宋体" w:eastAsia="宋体" w:cs="宋体"/>
          <w:sz w:val="28"/>
          <w:szCs w:val="28"/>
        </w:rPr>
        <w:t>·国家认证运维服务二级资质</w:t>
      </w:r>
    </w:p>
    <w:p>
      <w:pPr>
        <w:rPr>
          <w:rFonts w:hint="eastAsia" w:ascii="宋体" w:hAnsi="宋体" w:eastAsia="宋体" w:cs="宋体"/>
          <w:sz w:val="28"/>
          <w:szCs w:val="28"/>
        </w:rPr>
      </w:pPr>
      <w:r>
        <w:rPr>
          <w:rFonts w:hint="eastAsia" w:ascii="宋体" w:hAnsi="宋体" w:eastAsia="宋体" w:cs="宋体"/>
          <w:sz w:val="28"/>
          <w:szCs w:val="28"/>
        </w:rPr>
        <w:t>·ISO9001：2008质量认证企业</w:t>
      </w:r>
    </w:p>
    <w:p>
      <w:pPr>
        <w:rPr>
          <w:rFonts w:hint="eastAsia" w:ascii="宋体" w:hAnsi="宋体" w:eastAsia="宋体" w:cs="宋体"/>
          <w:sz w:val="28"/>
          <w:szCs w:val="28"/>
        </w:rPr>
      </w:pPr>
      <w:r>
        <w:rPr>
          <w:rFonts w:hint="eastAsia" w:ascii="宋体" w:hAnsi="宋体" w:eastAsia="宋体" w:cs="宋体"/>
          <w:sz w:val="28"/>
          <w:szCs w:val="28"/>
        </w:rPr>
        <w:t>·ISO20000服务认证企业</w:t>
      </w:r>
    </w:p>
    <w:p>
      <w:pPr>
        <w:rPr>
          <w:rFonts w:hint="eastAsia" w:ascii="宋体" w:hAnsi="宋体" w:eastAsia="宋体" w:cs="宋体"/>
          <w:sz w:val="28"/>
          <w:szCs w:val="28"/>
        </w:rPr>
      </w:pPr>
      <w:r>
        <w:rPr>
          <w:rFonts w:hint="eastAsia" w:ascii="宋体" w:hAnsi="宋体" w:eastAsia="宋体" w:cs="宋体"/>
          <w:sz w:val="28"/>
          <w:szCs w:val="28"/>
        </w:rPr>
        <w:t>·上海市名牌企业</w:t>
      </w:r>
    </w:p>
    <w:p>
      <w:pPr>
        <w:rPr>
          <w:rFonts w:hint="eastAsia" w:ascii="宋体" w:hAnsi="宋体" w:eastAsia="宋体" w:cs="宋体"/>
          <w:sz w:val="28"/>
          <w:szCs w:val="28"/>
        </w:rPr>
      </w:pPr>
      <w:r>
        <w:rPr>
          <w:rFonts w:hint="eastAsia" w:ascii="宋体" w:hAnsi="宋体" w:eastAsia="宋体" w:cs="宋体"/>
          <w:sz w:val="28"/>
          <w:szCs w:val="28"/>
        </w:rPr>
        <w:t>·上海市科技小巨人</w:t>
      </w:r>
    </w:p>
    <w:p>
      <w:pPr>
        <w:rPr>
          <w:rFonts w:hint="eastAsia" w:ascii="宋体" w:hAnsi="宋体" w:eastAsia="宋体" w:cs="宋体"/>
          <w:sz w:val="28"/>
          <w:szCs w:val="28"/>
        </w:rPr>
      </w:pPr>
      <w:r>
        <w:rPr>
          <w:rFonts w:hint="eastAsia" w:ascii="宋体" w:hAnsi="宋体" w:eastAsia="宋体" w:cs="宋体"/>
          <w:sz w:val="28"/>
          <w:szCs w:val="28"/>
        </w:rPr>
        <w:t>·上海市青年职业见习基地</w:t>
      </w:r>
    </w:p>
    <w:p>
      <w:pPr>
        <w:rPr>
          <w:rFonts w:hint="eastAsia" w:ascii="宋体" w:hAnsi="宋体" w:eastAsia="宋体" w:cs="宋体"/>
          <w:sz w:val="28"/>
          <w:szCs w:val="28"/>
        </w:rPr>
      </w:pPr>
      <w:r>
        <w:rPr>
          <w:rFonts w:hint="eastAsia" w:ascii="宋体" w:hAnsi="宋体" w:eastAsia="宋体" w:cs="宋体"/>
          <w:sz w:val="28"/>
          <w:szCs w:val="28"/>
        </w:rPr>
        <w:t>·上海市科技岗位见习基地</w:t>
      </w:r>
    </w:p>
    <w:p>
      <w:pPr>
        <w:rPr>
          <w:rFonts w:hint="eastAsia" w:ascii="宋体" w:hAnsi="宋体" w:eastAsia="宋体" w:cs="宋体"/>
          <w:sz w:val="28"/>
          <w:szCs w:val="28"/>
        </w:rPr>
      </w:pPr>
      <w:r>
        <w:rPr>
          <w:rFonts w:hint="eastAsia" w:ascii="宋体" w:hAnsi="宋体" w:eastAsia="宋体" w:cs="宋体"/>
          <w:sz w:val="28"/>
          <w:szCs w:val="28"/>
        </w:rPr>
        <w:t>·上海市长宁区认定企业技术中心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jYWVlN2VkZmVhOTc0MmE5NmZhODBkYmU0ZDg4OTUifQ=="/>
  </w:docVars>
  <w:rsids>
    <w:rsidRoot w:val="00000000"/>
    <w:rsid w:val="0EDD4B1F"/>
    <w:rsid w:val="113A29A9"/>
    <w:rsid w:val="2BF76760"/>
    <w:rsid w:val="2EB20AEA"/>
    <w:rsid w:val="417444FF"/>
    <w:rsid w:val="4F694946"/>
    <w:rsid w:val="5E503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1685</Words>
  <Characters>1804</Characters>
  <Lines>0</Lines>
  <Paragraphs>0</Paragraphs>
  <TotalTime>5</TotalTime>
  <ScaleCrop>false</ScaleCrop>
  <LinksUpToDate>false</LinksUpToDate>
  <CharactersWithSpaces>1807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2023-04-06T07:40:00Z</dcterms:created>
  <dc:creator>Administrator</dc:creator>
  <cp:lastModifiedBy>Administrator</cp:lastModifiedBy>
  <dcterms:modified xsi:type="dcterms:W3CDTF">2023-04-06T07:53:01Z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4C7E3D773E33496089135DEC05C3A9DF_12</vt:lpwstr>
  </property>
</Properties>
</file>