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一、指导思想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以党的十八大精神为指针，认真完成上级职能部门的工作部署，牢固树立和贯彻落实创新、协调、绿色、开放、共享的发展理念，坚持“安全第一，预防为主，综合治理”的安全生产方针，严格执行《出租汽车运营服务规范》，进一步规范出租车驾驶员的经营行为，切实搞好安全生产管理和文明创建工作，主动承担社会责任，努力搭建出租车网约平台，更好地满足人民群众出行需求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二、工作目标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乘客满意、员工满意、企业满意、政府放心。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三、工作计划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（一）进一步抓好法律法规、职业道德，人文地理等方面的教育，坚持从业人员上岗三级安全培训制度，适时聘请文明办、交警、消防、运管等专家、领导对出租车驾驶员进行全方位的培训，并进行一次安全运营知识考试，全面提高从业人员的综合素质和文明程度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（二）严格安全管理，进一步落实安全责任主体，加大对出租车运营的督查力度，全面落实路检路查和</w:t>
      </w:r>
      <w:proofErr w:type="spellStart"/>
      <w:r>
        <w:rPr>
          <w:lang w:eastAsia="zh-CN"/>
        </w:rPr>
        <w:t>gps</w:t>
      </w:r>
      <w:proofErr w:type="spellEnd"/>
      <w:r>
        <w:rPr>
          <w:rFonts w:hint="eastAsia"/>
          <w:lang w:eastAsia="zh-CN"/>
        </w:rPr>
        <w:t>动态监控工作，跟踪管理车辆的维护、保养、保险等工作，强化隐患排查工作，确保全年无一起重特大安全责任事故。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（三）严格服务质量管理，进一步规范驾驶员的经营行为，最大限度减少投诉率。对于乘客投诉。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一是耐心做好解释工作，化解司乘矛盾；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二是加大对当事人的批评教育、经济处罚力度，确保全年无一起严重投诉事件。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（四）积极协调，努力搭建出租车网约平台，大力促进出租车网约化的改革进程。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（五）树立管理人员的服务意识，进一步强化食堂、洗车等后勤保障工作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、积极筹建汽车修配厂，确保驾驶员能自强”的精神，争做传播文明的使</w:t>
      </w:r>
      <w:r>
        <w:rPr>
          <w:rFonts w:hint="eastAsia"/>
          <w:lang w:eastAsia="zh-CN"/>
        </w:rPr>
        <w:lastRenderedPageBreak/>
        <w:t>者，为建设“五个</w:t>
      </w:r>
      <w:r>
        <w:rPr>
          <w:lang w:eastAsia="zh-CN"/>
        </w:rPr>
        <w:t>xx”</w:t>
      </w:r>
      <w:r>
        <w:rPr>
          <w:rFonts w:hint="eastAsia"/>
          <w:lang w:eastAsia="zh-CN"/>
        </w:rPr>
        <w:t>贡献新的力量。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、积极践行“精准扶贫”，深入了解每一位员工的家庭状况，帮助员工解决实际困难。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、本着“回报社会、奉献爱心”的宗旨，主动承担社会责任，继续组织“爱心送考”活动及其他爱心活动。</w:t>
      </w:r>
    </w:p>
    <w:p w:rsidR="000F7FBC" w:rsidRDefault="000F7FBC" w:rsidP="000F7FBC">
      <w:pPr>
        <w:rPr>
          <w:lang w:eastAsia="zh-CN"/>
        </w:rPr>
      </w:pPr>
    </w:p>
    <w:p w:rsidR="000F7FBC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、为丰富员工文化娱乐生活，本年度计划组织一系列文化、体育、娱乐评先表模等活动。</w:t>
      </w:r>
    </w:p>
    <w:p w:rsidR="000F7FBC" w:rsidRDefault="000F7FBC" w:rsidP="000F7FBC">
      <w:pPr>
        <w:rPr>
          <w:lang w:eastAsia="zh-CN"/>
        </w:rPr>
      </w:pPr>
    </w:p>
    <w:p w:rsidR="00813612" w:rsidRPr="0056255F" w:rsidRDefault="000F7FBC" w:rsidP="000F7FBC">
      <w:pPr>
        <w:rPr>
          <w:lang w:eastAsia="zh-CN"/>
        </w:rPr>
      </w:pPr>
      <w:r>
        <w:rPr>
          <w:rFonts w:hint="eastAsia"/>
          <w:lang w:eastAsia="zh-CN"/>
        </w:rPr>
        <w:t xml:space="preserve">　　（六）根据公车改革的进展，进一步扩大汽车租赁规模，拓展汽车租赁业务；并将所有的租赁汽车纳入</w:t>
      </w:r>
      <w:proofErr w:type="spellStart"/>
      <w:r>
        <w:rPr>
          <w:lang w:eastAsia="zh-CN"/>
        </w:rPr>
        <w:t>gps</w:t>
      </w:r>
      <w:proofErr w:type="spellEnd"/>
      <w:r>
        <w:rPr>
          <w:rFonts w:hint="eastAsia"/>
          <w:lang w:eastAsia="zh-CN"/>
        </w:rPr>
        <w:t>全球定位管理。</w:t>
      </w:r>
      <w:bookmarkStart w:id="0" w:name="_GoBack"/>
      <w:bookmarkEnd w:id="0"/>
    </w:p>
    <w:sectPr w:rsidR="00813612" w:rsidRPr="0056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764CD"/>
    <w:rsid w:val="00091776"/>
    <w:rsid w:val="0009274F"/>
    <w:rsid w:val="00097A4E"/>
    <w:rsid w:val="000B2087"/>
    <w:rsid w:val="000D4CEE"/>
    <w:rsid w:val="000E2749"/>
    <w:rsid w:val="000F7FBC"/>
    <w:rsid w:val="00120BDE"/>
    <w:rsid w:val="0017313F"/>
    <w:rsid w:val="001949A9"/>
    <w:rsid w:val="001B03C0"/>
    <w:rsid w:val="001D45A7"/>
    <w:rsid w:val="001E0698"/>
    <w:rsid w:val="001E7351"/>
    <w:rsid w:val="001E7C3B"/>
    <w:rsid w:val="002001CA"/>
    <w:rsid w:val="00262ECE"/>
    <w:rsid w:val="002B25F0"/>
    <w:rsid w:val="002B5DD4"/>
    <w:rsid w:val="002C1165"/>
    <w:rsid w:val="002E640A"/>
    <w:rsid w:val="00306210"/>
    <w:rsid w:val="00372C3D"/>
    <w:rsid w:val="003A707C"/>
    <w:rsid w:val="003B3771"/>
    <w:rsid w:val="003E520E"/>
    <w:rsid w:val="003F7EB6"/>
    <w:rsid w:val="00414638"/>
    <w:rsid w:val="004850E3"/>
    <w:rsid w:val="004C1028"/>
    <w:rsid w:val="004C7829"/>
    <w:rsid w:val="004E1CA6"/>
    <w:rsid w:val="004F08BB"/>
    <w:rsid w:val="005333A4"/>
    <w:rsid w:val="00541D78"/>
    <w:rsid w:val="0056255F"/>
    <w:rsid w:val="0059789E"/>
    <w:rsid w:val="005D092A"/>
    <w:rsid w:val="005F2C1C"/>
    <w:rsid w:val="00630B9D"/>
    <w:rsid w:val="006368A9"/>
    <w:rsid w:val="00647262"/>
    <w:rsid w:val="00656862"/>
    <w:rsid w:val="00663F66"/>
    <w:rsid w:val="00693D70"/>
    <w:rsid w:val="00697F07"/>
    <w:rsid w:val="006A4250"/>
    <w:rsid w:val="006C352B"/>
    <w:rsid w:val="0070776E"/>
    <w:rsid w:val="007236FD"/>
    <w:rsid w:val="0073085D"/>
    <w:rsid w:val="007514A8"/>
    <w:rsid w:val="00752D52"/>
    <w:rsid w:val="00755DAC"/>
    <w:rsid w:val="00793A85"/>
    <w:rsid w:val="007B6C65"/>
    <w:rsid w:val="007E35DB"/>
    <w:rsid w:val="007F2C77"/>
    <w:rsid w:val="00813612"/>
    <w:rsid w:val="00841C1D"/>
    <w:rsid w:val="00876B0D"/>
    <w:rsid w:val="008A3B9C"/>
    <w:rsid w:val="008D70E3"/>
    <w:rsid w:val="00900ED2"/>
    <w:rsid w:val="00903090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A105F3"/>
    <w:rsid w:val="00A30324"/>
    <w:rsid w:val="00A466E3"/>
    <w:rsid w:val="00A67A73"/>
    <w:rsid w:val="00AC587E"/>
    <w:rsid w:val="00B21B30"/>
    <w:rsid w:val="00B25D40"/>
    <w:rsid w:val="00B40A6F"/>
    <w:rsid w:val="00B4560D"/>
    <w:rsid w:val="00B534DF"/>
    <w:rsid w:val="00B6631E"/>
    <w:rsid w:val="00B74FB4"/>
    <w:rsid w:val="00B9713C"/>
    <w:rsid w:val="00BB794E"/>
    <w:rsid w:val="00C4276E"/>
    <w:rsid w:val="00C61DFC"/>
    <w:rsid w:val="00CA3613"/>
    <w:rsid w:val="00CC2682"/>
    <w:rsid w:val="00CD144F"/>
    <w:rsid w:val="00CE044C"/>
    <w:rsid w:val="00D61D95"/>
    <w:rsid w:val="00D91CA4"/>
    <w:rsid w:val="00D95D03"/>
    <w:rsid w:val="00D969F5"/>
    <w:rsid w:val="00DB2D1F"/>
    <w:rsid w:val="00DB4601"/>
    <w:rsid w:val="00DD6CDF"/>
    <w:rsid w:val="00DF3033"/>
    <w:rsid w:val="00DF373E"/>
    <w:rsid w:val="00DF4060"/>
    <w:rsid w:val="00E01DFA"/>
    <w:rsid w:val="00E22D7F"/>
    <w:rsid w:val="00E33DDB"/>
    <w:rsid w:val="00E74A94"/>
    <w:rsid w:val="00E75096"/>
    <w:rsid w:val="00E77F88"/>
    <w:rsid w:val="00EA2C1D"/>
    <w:rsid w:val="00EC077E"/>
    <w:rsid w:val="00EC36A2"/>
    <w:rsid w:val="00EC5942"/>
    <w:rsid w:val="00EC7DB4"/>
    <w:rsid w:val="00EE4E25"/>
    <w:rsid w:val="00F03508"/>
    <w:rsid w:val="00F0756B"/>
    <w:rsid w:val="00F508D1"/>
    <w:rsid w:val="00F62AC0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9D6B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148</cp:revision>
  <dcterms:created xsi:type="dcterms:W3CDTF">2023-04-03T09:53:00Z</dcterms:created>
  <dcterms:modified xsi:type="dcterms:W3CDTF">2023-04-04T16:50:00Z</dcterms:modified>
</cp:coreProperties>
</file>