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CEE" w:rsidRDefault="000D4CEE" w:rsidP="000D4CEE">
      <w:pPr>
        <w:rPr>
          <w:lang w:eastAsia="zh-CN"/>
        </w:rPr>
      </w:pPr>
      <w:r>
        <w:rPr>
          <w:rFonts w:hint="eastAsia"/>
          <w:lang w:eastAsia="zh-CN"/>
        </w:rPr>
        <w:t>一、组织领导</w:t>
      </w:r>
    </w:p>
    <w:p w:rsidR="000D4CEE" w:rsidRDefault="000D4CEE" w:rsidP="000D4CEE">
      <w:pPr>
        <w:rPr>
          <w:lang w:eastAsia="zh-CN"/>
        </w:rPr>
      </w:pPr>
    </w:p>
    <w:p w:rsidR="000D4CEE" w:rsidRDefault="000D4CEE" w:rsidP="000D4CEE">
      <w:pPr>
        <w:rPr>
          <w:lang w:eastAsia="zh-CN"/>
        </w:rPr>
      </w:pPr>
      <w:r>
        <w:rPr>
          <w:rFonts w:hint="eastAsia"/>
          <w:lang w:eastAsia="zh-CN"/>
        </w:rPr>
        <w:t xml:space="preserve">　　成立出租汽车行业防范暴雪应急工作领导小组。</w:t>
      </w:r>
    </w:p>
    <w:p w:rsidR="000D4CEE" w:rsidRDefault="000D4CEE" w:rsidP="000D4CEE">
      <w:pPr>
        <w:rPr>
          <w:lang w:eastAsia="zh-CN"/>
        </w:rPr>
      </w:pPr>
    </w:p>
    <w:p w:rsidR="000D4CEE" w:rsidRDefault="000D4CEE" w:rsidP="000D4CEE">
      <w:pPr>
        <w:rPr>
          <w:lang w:eastAsia="zh-CN"/>
        </w:rPr>
      </w:pPr>
      <w:r>
        <w:rPr>
          <w:rFonts w:hint="eastAsia"/>
          <w:lang w:eastAsia="zh-CN"/>
        </w:rPr>
        <w:t xml:space="preserve">　　组长：</w:t>
      </w:r>
    </w:p>
    <w:p w:rsidR="000D4CEE" w:rsidRDefault="000D4CEE" w:rsidP="000D4CEE">
      <w:pPr>
        <w:rPr>
          <w:lang w:eastAsia="zh-CN"/>
        </w:rPr>
      </w:pPr>
    </w:p>
    <w:p w:rsidR="000D4CEE" w:rsidRDefault="000D4CEE" w:rsidP="000D4CEE">
      <w:pPr>
        <w:rPr>
          <w:lang w:eastAsia="zh-CN"/>
        </w:rPr>
      </w:pPr>
      <w:r>
        <w:rPr>
          <w:rFonts w:hint="eastAsia"/>
          <w:lang w:eastAsia="zh-CN"/>
        </w:rPr>
        <w:t xml:space="preserve">　　副组长：</w:t>
      </w:r>
    </w:p>
    <w:p w:rsidR="000D4CEE" w:rsidRDefault="000D4CEE" w:rsidP="000D4CEE">
      <w:pPr>
        <w:rPr>
          <w:lang w:eastAsia="zh-CN"/>
        </w:rPr>
      </w:pPr>
    </w:p>
    <w:p w:rsidR="000D4CEE" w:rsidRDefault="000D4CEE" w:rsidP="000D4CEE">
      <w:pPr>
        <w:rPr>
          <w:lang w:eastAsia="zh-CN"/>
        </w:rPr>
      </w:pPr>
      <w:r>
        <w:rPr>
          <w:rFonts w:hint="eastAsia"/>
          <w:lang w:eastAsia="zh-CN"/>
        </w:rPr>
        <w:t xml:space="preserve">　　成员：</w:t>
      </w:r>
    </w:p>
    <w:p w:rsidR="000D4CEE" w:rsidRDefault="000D4CEE" w:rsidP="000D4CEE">
      <w:pPr>
        <w:rPr>
          <w:lang w:eastAsia="zh-CN"/>
        </w:rPr>
      </w:pPr>
    </w:p>
    <w:p w:rsidR="000D4CEE" w:rsidRDefault="000D4CEE" w:rsidP="000D4CEE">
      <w:pPr>
        <w:rPr>
          <w:lang w:eastAsia="zh-CN"/>
        </w:rPr>
      </w:pPr>
      <w:r>
        <w:rPr>
          <w:rFonts w:hint="eastAsia"/>
          <w:lang w:eastAsia="zh-CN"/>
        </w:rPr>
        <w:t xml:space="preserve">　　领导小组办公室设在处办公室，具体负责除雪工作的组织和协调工作。联系电话</w:t>
      </w:r>
      <w:r>
        <w:rPr>
          <w:lang w:eastAsia="zh-CN"/>
        </w:rPr>
        <w:t>xx</w:t>
      </w:r>
    </w:p>
    <w:p w:rsidR="000D4CEE" w:rsidRDefault="000D4CEE" w:rsidP="000D4CEE">
      <w:pPr>
        <w:rPr>
          <w:lang w:eastAsia="zh-CN"/>
        </w:rPr>
      </w:pPr>
    </w:p>
    <w:p w:rsidR="000D4CEE" w:rsidRDefault="000D4CEE" w:rsidP="000D4CEE">
      <w:pPr>
        <w:rPr>
          <w:lang w:eastAsia="zh-CN"/>
        </w:rPr>
      </w:pPr>
      <w:r>
        <w:rPr>
          <w:rFonts w:hint="eastAsia"/>
          <w:lang w:eastAsia="zh-CN"/>
        </w:rPr>
        <w:t xml:space="preserve">　　二、工作重点</w:t>
      </w:r>
    </w:p>
    <w:p w:rsidR="000D4CEE" w:rsidRDefault="000D4CEE" w:rsidP="000D4CEE">
      <w:pPr>
        <w:rPr>
          <w:lang w:eastAsia="zh-CN"/>
        </w:rPr>
      </w:pPr>
    </w:p>
    <w:p w:rsidR="000D4CEE" w:rsidRDefault="000D4CEE" w:rsidP="000D4CEE">
      <w:pPr>
        <w:rPr>
          <w:lang w:eastAsia="zh-CN"/>
        </w:rPr>
      </w:pPr>
      <w:r>
        <w:rPr>
          <w:rFonts w:hint="eastAsia"/>
          <w:lang w:eastAsia="zh-CN"/>
        </w:rPr>
        <w:t xml:space="preserve">　　</w:t>
      </w:r>
      <w:r>
        <w:rPr>
          <w:lang w:eastAsia="zh-CN"/>
        </w:rPr>
        <w:t>1</w:t>
      </w:r>
      <w:r>
        <w:rPr>
          <w:rFonts w:hint="eastAsia"/>
          <w:lang w:eastAsia="zh-CN"/>
        </w:rPr>
        <w:t>、重点加强火车站、机场、码头及各区市县主要营运场站的积雪清除工作，确保各大场站秩序井然、道路畅通。</w:t>
      </w:r>
    </w:p>
    <w:p w:rsidR="000D4CEE" w:rsidRDefault="000D4CEE" w:rsidP="000D4CEE">
      <w:pPr>
        <w:rPr>
          <w:lang w:eastAsia="zh-CN"/>
        </w:rPr>
      </w:pPr>
    </w:p>
    <w:p w:rsidR="000D4CEE" w:rsidRDefault="000D4CEE" w:rsidP="000D4CEE">
      <w:pPr>
        <w:rPr>
          <w:lang w:eastAsia="zh-CN"/>
        </w:rPr>
      </w:pPr>
      <w:r>
        <w:rPr>
          <w:rFonts w:hint="eastAsia"/>
          <w:lang w:eastAsia="zh-CN"/>
        </w:rPr>
        <w:t xml:space="preserve">　　</w:t>
      </w:r>
      <w:r>
        <w:rPr>
          <w:lang w:eastAsia="zh-CN"/>
        </w:rPr>
        <w:t>2</w:t>
      </w:r>
      <w:r>
        <w:rPr>
          <w:rFonts w:hint="eastAsia"/>
          <w:lang w:eastAsia="zh-CN"/>
        </w:rPr>
        <w:t>、重点保障市民乘车需要，坚决杜绝拒载、超收费、绕道行驶、不文明服务等违章行为。</w:t>
      </w:r>
    </w:p>
    <w:p w:rsidR="000D4CEE" w:rsidRDefault="000D4CEE" w:rsidP="000D4CEE">
      <w:pPr>
        <w:rPr>
          <w:lang w:eastAsia="zh-CN"/>
        </w:rPr>
      </w:pPr>
    </w:p>
    <w:p w:rsidR="000D4CEE" w:rsidRDefault="000D4CEE" w:rsidP="000D4CEE">
      <w:pPr>
        <w:rPr>
          <w:rFonts w:hint="eastAsia"/>
          <w:lang w:eastAsia="zh-CN"/>
        </w:rPr>
      </w:pPr>
      <w:r>
        <w:rPr>
          <w:rFonts w:hint="eastAsia"/>
          <w:lang w:eastAsia="zh-CN"/>
        </w:rPr>
        <w:t xml:space="preserve">　　三、工作要求</w:t>
      </w:r>
    </w:p>
    <w:p w:rsidR="000D4CEE" w:rsidRDefault="000D4CEE" w:rsidP="000D4CEE">
      <w:pPr>
        <w:rPr>
          <w:lang w:eastAsia="zh-CN"/>
        </w:rPr>
      </w:pPr>
    </w:p>
    <w:p w:rsidR="000D4CEE" w:rsidRDefault="000D4CEE" w:rsidP="000D4CEE">
      <w:pPr>
        <w:rPr>
          <w:lang w:eastAsia="zh-CN"/>
        </w:rPr>
      </w:pPr>
      <w:r>
        <w:rPr>
          <w:rFonts w:hint="eastAsia"/>
          <w:lang w:eastAsia="zh-CN"/>
        </w:rPr>
        <w:t xml:space="preserve">　　</w:t>
      </w:r>
      <w:r>
        <w:rPr>
          <w:lang w:eastAsia="zh-CN"/>
        </w:rPr>
        <w:t>1</w:t>
      </w:r>
      <w:r>
        <w:rPr>
          <w:rFonts w:hint="eastAsia"/>
          <w:lang w:eastAsia="zh-CN"/>
        </w:rPr>
        <w:t>、各管理单位和经营单位要牢固树立“以雪为令，边下边清”的意识，出现雪情，无须通知，立即自行组织力量进行清除。</w:t>
      </w:r>
    </w:p>
    <w:p w:rsidR="000D4CEE" w:rsidRDefault="000D4CEE" w:rsidP="000D4CEE">
      <w:pPr>
        <w:rPr>
          <w:lang w:eastAsia="zh-CN"/>
        </w:rPr>
      </w:pPr>
    </w:p>
    <w:p w:rsidR="000D4CEE" w:rsidRDefault="000D4CEE" w:rsidP="000D4CEE">
      <w:pPr>
        <w:rPr>
          <w:lang w:eastAsia="zh-CN"/>
        </w:rPr>
      </w:pPr>
      <w:r>
        <w:rPr>
          <w:rFonts w:hint="eastAsia"/>
          <w:lang w:eastAsia="zh-CN"/>
        </w:rPr>
        <w:t xml:space="preserve">　　</w:t>
      </w:r>
      <w:r>
        <w:rPr>
          <w:lang w:eastAsia="zh-CN"/>
        </w:rPr>
        <w:t>2</w:t>
      </w:r>
      <w:r>
        <w:rPr>
          <w:rFonts w:hint="eastAsia"/>
          <w:lang w:eastAsia="zh-CN"/>
        </w:rPr>
        <w:t>、各经营单位及管理者要加强对出租汽车驾驶员职业道德教育和安全行车教育，牢固树立“一切为了乘客，一切为了安全”的思想，为市民提供优质的服务。</w:t>
      </w:r>
    </w:p>
    <w:p w:rsidR="000D4CEE" w:rsidRDefault="000D4CEE" w:rsidP="000D4CEE">
      <w:pPr>
        <w:rPr>
          <w:lang w:eastAsia="zh-CN"/>
        </w:rPr>
      </w:pPr>
    </w:p>
    <w:p w:rsidR="000D4CEE" w:rsidRDefault="000D4CEE" w:rsidP="000D4CEE">
      <w:pPr>
        <w:rPr>
          <w:lang w:eastAsia="zh-CN"/>
        </w:rPr>
      </w:pPr>
      <w:r>
        <w:rPr>
          <w:rFonts w:hint="eastAsia"/>
          <w:lang w:eastAsia="zh-CN"/>
        </w:rPr>
        <w:t xml:space="preserve">　　</w:t>
      </w:r>
      <w:r>
        <w:rPr>
          <w:lang w:eastAsia="zh-CN"/>
        </w:rPr>
        <w:t>3</w:t>
      </w:r>
      <w:r>
        <w:rPr>
          <w:rFonts w:hint="eastAsia"/>
          <w:lang w:eastAsia="zh-CN"/>
        </w:rPr>
        <w:t>、加大对出租汽车经营者的监督检查，对恶劣天气条件下出现违章行为的驾驶员，出租汽车管理部门将依据相关的规定，进行严肃处理，防范暴雪应急工作小组将不定期组织巡查，确保为市民提供优质、满意、安全、便捷的乘车环境。</w:t>
      </w:r>
    </w:p>
    <w:p w:rsidR="000D4CEE" w:rsidRDefault="000D4CEE" w:rsidP="000D4CEE">
      <w:pPr>
        <w:rPr>
          <w:lang w:eastAsia="zh-CN"/>
        </w:rPr>
      </w:pPr>
    </w:p>
    <w:p w:rsidR="000D4CEE" w:rsidRDefault="000D4CEE" w:rsidP="000D4CEE">
      <w:pPr>
        <w:rPr>
          <w:lang w:eastAsia="zh-CN"/>
        </w:rPr>
      </w:pPr>
      <w:r>
        <w:rPr>
          <w:rFonts w:hint="eastAsia"/>
          <w:lang w:eastAsia="zh-CN"/>
        </w:rPr>
        <w:t xml:space="preserve">　　</w:t>
      </w:r>
      <w:r>
        <w:rPr>
          <w:lang w:eastAsia="zh-CN"/>
        </w:rPr>
        <w:t>4</w:t>
      </w:r>
      <w:r>
        <w:rPr>
          <w:rFonts w:hint="eastAsia"/>
          <w:lang w:eastAsia="zh-CN"/>
        </w:rPr>
        <w:t>、借助新闻媒体渠道，组织滚动式安全防范和道德宣传教育，形成“人人讲文明，车车重安全”的良好社会氛围。</w:t>
      </w:r>
    </w:p>
    <w:p w:rsidR="000D4CEE" w:rsidRDefault="000D4CEE" w:rsidP="000D4CEE">
      <w:pPr>
        <w:rPr>
          <w:lang w:eastAsia="zh-CN"/>
        </w:rPr>
      </w:pPr>
    </w:p>
    <w:p w:rsidR="00813612" w:rsidRPr="0056255F" w:rsidRDefault="000D4CEE" w:rsidP="000D4CEE">
      <w:pPr>
        <w:rPr>
          <w:lang w:eastAsia="zh-CN"/>
        </w:rPr>
      </w:pPr>
      <w:r>
        <w:rPr>
          <w:rFonts w:hint="eastAsia"/>
          <w:lang w:eastAsia="zh-CN"/>
        </w:rPr>
        <w:lastRenderedPageBreak/>
        <w:t xml:space="preserve">　　</w:t>
      </w:r>
      <w:r>
        <w:rPr>
          <w:lang w:eastAsia="zh-CN"/>
        </w:rPr>
        <w:t>5</w:t>
      </w:r>
      <w:r>
        <w:rPr>
          <w:rFonts w:hint="eastAsia"/>
          <w:lang w:eastAsia="zh-CN"/>
        </w:rPr>
        <w:t>、设立</w:t>
      </w:r>
      <w:r>
        <w:rPr>
          <w:lang w:eastAsia="zh-CN"/>
        </w:rPr>
        <w:t>24</w:t>
      </w:r>
      <w:r>
        <w:rPr>
          <w:rFonts w:hint="eastAsia"/>
          <w:lang w:eastAsia="zh-CN"/>
        </w:rPr>
        <w:t>小时出租汽车监督投诉电话，接受社会各界对出租汽车营运行为的监督检查。</w:t>
      </w:r>
      <w:bookmarkStart w:id="0" w:name="_GoBack"/>
      <w:bookmarkEnd w:id="0"/>
    </w:p>
    <w:sectPr w:rsidR="00813612" w:rsidRPr="005625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764CD"/>
    <w:rsid w:val="00091776"/>
    <w:rsid w:val="0009274F"/>
    <w:rsid w:val="00097A4E"/>
    <w:rsid w:val="000B2087"/>
    <w:rsid w:val="000D4CEE"/>
    <w:rsid w:val="000E2749"/>
    <w:rsid w:val="00120BDE"/>
    <w:rsid w:val="0017313F"/>
    <w:rsid w:val="001949A9"/>
    <w:rsid w:val="001B03C0"/>
    <w:rsid w:val="001D45A7"/>
    <w:rsid w:val="001E0698"/>
    <w:rsid w:val="001E7351"/>
    <w:rsid w:val="001E7C3B"/>
    <w:rsid w:val="002001CA"/>
    <w:rsid w:val="00262ECE"/>
    <w:rsid w:val="002B25F0"/>
    <w:rsid w:val="002B5DD4"/>
    <w:rsid w:val="002C1165"/>
    <w:rsid w:val="002E640A"/>
    <w:rsid w:val="00306210"/>
    <w:rsid w:val="00372C3D"/>
    <w:rsid w:val="003A707C"/>
    <w:rsid w:val="003B3771"/>
    <w:rsid w:val="003E520E"/>
    <w:rsid w:val="003F7EB6"/>
    <w:rsid w:val="00414638"/>
    <w:rsid w:val="004850E3"/>
    <w:rsid w:val="004C1028"/>
    <w:rsid w:val="004C7829"/>
    <w:rsid w:val="004E1CA6"/>
    <w:rsid w:val="004F08BB"/>
    <w:rsid w:val="005333A4"/>
    <w:rsid w:val="00541D78"/>
    <w:rsid w:val="0056255F"/>
    <w:rsid w:val="0059789E"/>
    <w:rsid w:val="005D092A"/>
    <w:rsid w:val="005F2C1C"/>
    <w:rsid w:val="00630B9D"/>
    <w:rsid w:val="006368A9"/>
    <w:rsid w:val="00647262"/>
    <w:rsid w:val="00656862"/>
    <w:rsid w:val="00663F66"/>
    <w:rsid w:val="00693D70"/>
    <w:rsid w:val="00697F07"/>
    <w:rsid w:val="006A4250"/>
    <w:rsid w:val="006C352B"/>
    <w:rsid w:val="0070776E"/>
    <w:rsid w:val="007236FD"/>
    <w:rsid w:val="0073085D"/>
    <w:rsid w:val="007514A8"/>
    <w:rsid w:val="00752D52"/>
    <w:rsid w:val="00755DAC"/>
    <w:rsid w:val="00793A85"/>
    <w:rsid w:val="007B6C65"/>
    <w:rsid w:val="007E35DB"/>
    <w:rsid w:val="007F2C77"/>
    <w:rsid w:val="00813612"/>
    <w:rsid w:val="00841C1D"/>
    <w:rsid w:val="00876B0D"/>
    <w:rsid w:val="008A3B9C"/>
    <w:rsid w:val="008D70E3"/>
    <w:rsid w:val="00900ED2"/>
    <w:rsid w:val="00903090"/>
    <w:rsid w:val="0093228E"/>
    <w:rsid w:val="00972743"/>
    <w:rsid w:val="00973346"/>
    <w:rsid w:val="009827EF"/>
    <w:rsid w:val="00987A5D"/>
    <w:rsid w:val="009B1D1D"/>
    <w:rsid w:val="009B5C91"/>
    <w:rsid w:val="009B6C13"/>
    <w:rsid w:val="009B7757"/>
    <w:rsid w:val="009C20F4"/>
    <w:rsid w:val="00A105F3"/>
    <w:rsid w:val="00A30324"/>
    <w:rsid w:val="00A466E3"/>
    <w:rsid w:val="00A67A73"/>
    <w:rsid w:val="00AC587E"/>
    <w:rsid w:val="00B21B30"/>
    <w:rsid w:val="00B25D40"/>
    <w:rsid w:val="00B40A6F"/>
    <w:rsid w:val="00B4560D"/>
    <w:rsid w:val="00B534DF"/>
    <w:rsid w:val="00B6631E"/>
    <w:rsid w:val="00B74FB4"/>
    <w:rsid w:val="00B9713C"/>
    <w:rsid w:val="00BB794E"/>
    <w:rsid w:val="00C4276E"/>
    <w:rsid w:val="00C61DFC"/>
    <w:rsid w:val="00CA3613"/>
    <w:rsid w:val="00CC2682"/>
    <w:rsid w:val="00CD144F"/>
    <w:rsid w:val="00CE044C"/>
    <w:rsid w:val="00D61D95"/>
    <w:rsid w:val="00D91CA4"/>
    <w:rsid w:val="00D95D03"/>
    <w:rsid w:val="00D969F5"/>
    <w:rsid w:val="00DB2D1F"/>
    <w:rsid w:val="00DB4601"/>
    <w:rsid w:val="00DD6CDF"/>
    <w:rsid w:val="00DF3033"/>
    <w:rsid w:val="00DF373E"/>
    <w:rsid w:val="00DF4060"/>
    <w:rsid w:val="00E01DFA"/>
    <w:rsid w:val="00E22D7F"/>
    <w:rsid w:val="00E33DDB"/>
    <w:rsid w:val="00E74A94"/>
    <w:rsid w:val="00E75096"/>
    <w:rsid w:val="00E77F88"/>
    <w:rsid w:val="00EA2C1D"/>
    <w:rsid w:val="00EC077E"/>
    <w:rsid w:val="00EC36A2"/>
    <w:rsid w:val="00EC5942"/>
    <w:rsid w:val="00EC7DB4"/>
    <w:rsid w:val="00EE4E25"/>
    <w:rsid w:val="00F03508"/>
    <w:rsid w:val="00F0756B"/>
    <w:rsid w:val="00F508D1"/>
    <w:rsid w:val="00F62AC0"/>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9D6B"/>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145</cp:revision>
  <dcterms:created xsi:type="dcterms:W3CDTF">2023-04-03T09:53:00Z</dcterms:created>
  <dcterms:modified xsi:type="dcterms:W3CDTF">2023-04-04T16:48:00Z</dcterms:modified>
</cp:coreProperties>
</file>