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rPr>
          <w:rFonts w:hint="eastAsia"/>
          <w:lang w:val="en-US" w:eastAsia="zh-CN"/>
        </w:rPr>
      </w:pPr>
      <w:r>
        <w:rPr>
          <w:rFonts w:hint="eastAsia"/>
          <w:lang w:val="en-US" w:eastAsia="zh-CN"/>
        </w:rPr>
        <w:t>为彻实贯彻落实国家基本药物制度在本院的顺利实施，按照</w:t>
      </w:r>
      <w:bookmarkStart w:id="0" w:name="_GoBack"/>
      <w:bookmarkEnd w:id="0"/>
      <w:r>
        <w:rPr>
          <w:rFonts w:hint="eastAsia"/>
          <w:lang w:val="en-US" w:eastAsia="zh-CN"/>
        </w:rPr>
        <w:t>有关法律、法规和上级文件精神要求，本院自7月下旬开始实施药品网上采购工作现就本院药品招标采购工作进行阶段性总结：</w:t>
      </w:r>
    </w:p>
    <w:p>
      <w:pPr>
        <w:ind w:firstLine="420"/>
        <w:rPr>
          <w:rFonts w:hint="eastAsia"/>
          <w:lang w:val="en-US" w:eastAsia="zh-CN"/>
        </w:rPr>
      </w:pPr>
    </w:p>
    <w:p>
      <w:pPr>
        <w:ind w:firstLine="420"/>
        <w:rPr>
          <w:rFonts w:hint="eastAsia"/>
          <w:lang w:val="en-US" w:eastAsia="zh-CN"/>
        </w:rPr>
      </w:pPr>
      <w:r>
        <w:rPr>
          <w:rFonts w:hint="eastAsia"/>
          <w:lang w:val="en-US" w:eastAsia="zh-CN"/>
        </w:rPr>
        <w:t>　　一、准备工作</w:t>
      </w:r>
    </w:p>
    <w:p>
      <w:pPr>
        <w:ind w:firstLine="420"/>
        <w:rPr>
          <w:rFonts w:hint="eastAsia"/>
          <w:lang w:val="en-US" w:eastAsia="zh-CN"/>
        </w:rPr>
      </w:pPr>
    </w:p>
    <w:p>
      <w:pPr>
        <w:ind w:firstLine="420"/>
        <w:rPr>
          <w:rFonts w:hint="eastAsia"/>
          <w:lang w:val="en-US" w:eastAsia="zh-CN"/>
        </w:rPr>
      </w:pPr>
      <w:r>
        <w:rPr>
          <w:rFonts w:hint="eastAsia"/>
          <w:lang w:val="en-US" w:eastAsia="zh-CN"/>
        </w:rPr>
        <w:t>　　为做好本院药品招标采购工作，本院高度重视认真贯彻落实上级有关文件精神，并结合本院实际情况，精心布置，有效安排，制定各项管理制度和实施办法，其具体表现为：</w:t>
      </w:r>
    </w:p>
    <w:p>
      <w:pPr>
        <w:ind w:firstLine="420"/>
        <w:rPr>
          <w:rFonts w:hint="eastAsia"/>
          <w:lang w:val="en-US" w:eastAsia="zh-CN"/>
        </w:rPr>
      </w:pPr>
    </w:p>
    <w:p>
      <w:pPr>
        <w:ind w:firstLine="420"/>
        <w:rPr>
          <w:rFonts w:hint="eastAsia"/>
          <w:lang w:val="en-US" w:eastAsia="zh-CN"/>
        </w:rPr>
      </w:pPr>
      <w:r>
        <w:rPr>
          <w:rFonts w:hint="eastAsia"/>
          <w:lang w:val="en-US" w:eastAsia="zh-CN"/>
        </w:rPr>
        <w:t>　　1、组织医务人员学习基本药物知识和药品网上采购相关事项及药品零差率销售工作。</w:t>
      </w:r>
    </w:p>
    <w:p>
      <w:pPr>
        <w:ind w:firstLine="420"/>
        <w:rPr>
          <w:rFonts w:hint="eastAsia"/>
          <w:lang w:val="en-US" w:eastAsia="zh-CN"/>
        </w:rPr>
      </w:pPr>
    </w:p>
    <w:p>
      <w:pPr>
        <w:ind w:firstLine="420"/>
        <w:rPr>
          <w:rFonts w:hint="eastAsia"/>
          <w:lang w:val="en-US" w:eastAsia="zh-CN"/>
        </w:rPr>
      </w:pPr>
      <w:r>
        <w:rPr>
          <w:rFonts w:hint="eastAsia"/>
          <w:lang w:val="en-US" w:eastAsia="zh-CN"/>
        </w:rPr>
        <w:t>　　2、规范医师基本药物处方，制定本院用药目录。</w:t>
      </w:r>
    </w:p>
    <w:p>
      <w:pPr>
        <w:ind w:firstLine="420"/>
        <w:rPr>
          <w:rFonts w:hint="eastAsia"/>
          <w:lang w:val="en-US" w:eastAsia="zh-CN"/>
        </w:rPr>
      </w:pPr>
    </w:p>
    <w:p>
      <w:pPr>
        <w:ind w:firstLine="420"/>
        <w:rPr>
          <w:rFonts w:hint="eastAsia"/>
          <w:lang w:val="en-US" w:eastAsia="zh-CN"/>
        </w:rPr>
      </w:pPr>
      <w:r>
        <w:rPr>
          <w:rFonts w:hint="eastAsia"/>
          <w:lang w:val="en-US" w:eastAsia="zh-CN"/>
        </w:rPr>
        <w:t>　　3、制定本院实施基本药物制度，药品招标采购和实施办法。</w:t>
      </w:r>
    </w:p>
    <w:p>
      <w:pPr>
        <w:ind w:firstLine="420"/>
        <w:rPr>
          <w:rFonts w:hint="eastAsia"/>
          <w:lang w:val="en-US" w:eastAsia="zh-CN"/>
        </w:rPr>
      </w:pPr>
    </w:p>
    <w:p>
      <w:pPr>
        <w:ind w:firstLine="420"/>
        <w:rPr>
          <w:rFonts w:hint="eastAsia"/>
          <w:lang w:val="en-US" w:eastAsia="zh-CN"/>
        </w:rPr>
      </w:pPr>
      <w:r>
        <w:rPr>
          <w:rFonts w:hint="eastAsia"/>
          <w:lang w:val="en-US" w:eastAsia="zh-CN"/>
        </w:rPr>
        <w:t>　　4、成立药品招标采购管理领导小组。</w:t>
      </w:r>
    </w:p>
    <w:p>
      <w:pPr>
        <w:ind w:firstLine="420"/>
        <w:rPr>
          <w:rFonts w:hint="eastAsia"/>
          <w:lang w:val="en-US" w:eastAsia="zh-CN"/>
        </w:rPr>
      </w:pPr>
    </w:p>
    <w:p>
      <w:pPr>
        <w:ind w:firstLine="420"/>
        <w:rPr>
          <w:rFonts w:hint="eastAsia"/>
          <w:lang w:val="en-US" w:eastAsia="zh-CN"/>
        </w:rPr>
      </w:pPr>
      <w:r>
        <w:rPr>
          <w:rFonts w:hint="eastAsia"/>
          <w:lang w:val="en-US" w:eastAsia="zh-CN"/>
        </w:rPr>
        <w:t>　　5、与中标配送企业签定药品购销合同。</w:t>
      </w:r>
    </w:p>
    <w:p>
      <w:pPr>
        <w:ind w:firstLine="420"/>
        <w:rPr>
          <w:rFonts w:hint="eastAsia"/>
          <w:lang w:val="en-US" w:eastAsia="zh-CN"/>
        </w:rPr>
      </w:pPr>
    </w:p>
    <w:p>
      <w:pPr>
        <w:ind w:firstLine="420"/>
        <w:rPr>
          <w:rFonts w:hint="eastAsia"/>
          <w:lang w:val="en-US" w:eastAsia="zh-CN"/>
        </w:rPr>
      </w:pPr>
      <w:r>
        <w:rPr>
          <w:rFonts w:hint="eastAsia"/>
          <w:lang w:val="en-US" w:eastAsia="zh-CN"/>
        </w:rPr>
        <w:t>　　二、实施阶段</w:t>
      </w:r>
    </w:p>
    <w:p>
      <w:pPr>
        <w:ind w:firstLine="420"/>
        <w:rPr>
          <w:rFonts w:hint="eastAsia"/>
          <w:lang w:val="en-US" w:eastAsia="zh-CN"/>
        </w:rPr>
      </w:pPr>
    </w:p>
    <w:p>
      <w:pPr>
        <w:ind w:firstLine="420"/>
        <w:rPr>
          <w:rFonts w:hint="eastAsia"/>
          <w:lang w:val="en-US" w:eastAsia="zh-CN"/>
        </w:rPr>
      </w:pPr>
      <w:r>
        <w:rPr>
          <w:rFonts w:hint="eastAsia"/>
          <w:lang w:val="en-US" w:eastAsia="zh-CN"/>
        </w:rPr>
        <w:t>　　按照上级文件要求，本院7月下旬实施第一次网上采购药品，由于是试运行阶段和本院具体情况，第一次采购金额较小（1000元）；但是第一次成功采购，为以后的网购工作奠定了基础也检验了我们的准备工作是行之有效的，网购交易平台操作是可行顺畅的。配送企业积极配合及时配送药品，操作人员对操作程序的了解和撑握都为今后实施采购工作提供了保证，我院将继续按照政策要求，实施药品网上采购工作。</w:t>
      </w:r>
    </w:p>
    <w:p>
      <w:pPr>
        <w:ind w:firstLine="420"/>
        <w:rPr>
          <w:rFonts w:hint="eastAsia"/>
          <w:lang w:val="en-US" w:eastAsia="zh-CN"/>
        </w:rPr>
      </w:pPr>
    </w:p>
    <w:p>
      <w:pPr>
        <w:ind w:firstLine="420"/>
        <w:rPr>
          <w:rFonts w:hint="eastAsia"/>
          <w:lang w:val="en-US" w:eastAsia="zh-CN"/>
        </w:rPr>
      </w:pPr>
      <w:r>
        <w:rPr>
          <w:rFonts w:hint="eastAsia"/>
          <w:lang w:val="en-US" w:eastAsia="zh-CN"/>
        </w:rPr>
        <w:t>　　三、出现的问题和不足</w:t>
      </w:r>
    </w:p>
    <w:p>
      <w:pPr>
        <w:ind w:firstLine="420"/>
        <w:rPr>
          <w:rFonts w:hint="eastAsia"/>
          <w:lang w:val="en-US" w:eastAsia="zh-CN"/>
        </w:rPr>
      </w:pPr>
    </w:p>
    <w:p>
      <w:pPr>
        <w:ind w:firstLine="420"/>
        <w:rPr>
          <w:rFonts w:hint="eastAsia"/>
          <w:lang w:val="en-US" w:eastAsia="zh-CN"/>
        </w:rPr>
      </w:pPr>
      <w:r>
        <w:rPr>
          <w:rFonts w:hint="eastAsia"/>
          <w:lang w:val="en-US" w:eastAsia="zh-CN"/>
        </w:rPr>
        <w:t>　　本院自实施基本药物零差率销售工作以来人民群众看病费用切实有了一定降低，为了有效保证减轻人民群众医药费用，国家实行药品招投标和网上采购一系列政策措施，指在保障降低药品价格，保证药品质量安全有效，合理用药。本院在贯彻执行过程中在群众得到实惠同时也存在突出问题，其主要表现为以下3点：</w:t>
      </w:r>
    </w:p>
    <w:p>
      <w:pPr>
        <w:ind w:firstLine="420"/>
        <w:rPr>
          <w:rFonts w:hint="eastAsia"/>
          <w:lang w:val="en-US" w:eastAsia="zh-CN"/>
        </w:rPr>
      </w:pPr>
    </w:p>
    <w:p>
      <w:pPr>
        <w:ind w:firstLine="420"/>
        <w:rPr>
          <w:rFonts w:hint="eastAsia"/>
          <w:lang w:val="en-US" w:eastAsia="zh-CN"/>
        </w:rPr>
      </w:pPr>
      <w:r>
        <w:rPr>
          <w:rFonts w:hint="eastAsia"/>
          <w:lang w:val="en-US" w:eastAsia="zh-CN"/>
        </w:rPr>
        <w:t>　　1、基本药物目录品种过少，未能满足医院用药需求，本院原有药品中基药品种所占比例不足50%，导致医生开处方受到限制，不能针对性的对症下药，病人用药也受到制约，常常出现病人走出医院进药店的现象，把从医院“省”下来的钱花到了药店，这样的折腾群众有怨言。</w:t>
      </w:r>
    </w:p>
    <w:p>
      <w:pPr>
        <w:ind w:firstLine="420"/>
        <w:rPr>
          <w:rFonts w:hint="eastAsia"/>
          <w:lang w:val="en-US" w:eastAsia="zh-CN"/>
        </w:rPr>
      </w:pPr>
    </w:p>
    <w:p>
      <w:pPr>
        <w:ind w:firstLine="420"/>
        <w:rPr>
          <w:rFonts w:hint="eastAsia"/>
          <w:lang w:val="en-US" w:eastAsia="zh-CN"/>
        </w:rPr>
      </w:pPr>
      <w:r>
        <w:rPr>
          <w:rFonts w:hint="eastAsia"/>
          <w:lang w:val="en-US" w:eastAsia="zh-CN"/>
        </w:rPr>
        <w:t>　　2、中标挂网药品生产厂家少，配送企业库存中标厂家药品少，造成配送企业不能满足医院的采购计划，医院药品供应，病人用药出现短缺直接影响群众看病就医。</w:t>
      </w:r>
    </w:p>
    <w:p>
      <w:pPr>
        <w:ind w:firstLine="420"/>
        <w:rPr>
          <w:rFonts w:hint="eastAsia"/>
          <w:lang w:val="en-US" w:eastAsia="zh-CN"/>
        </w:rPr>
      </w:pPr>
    </w:p>
    <w:p>
      <w:pPr>
        <w:ind w:firstLine="420"/>
        <w:rPr>
          <w:rFonts w:hint="eastAsia"/>
          <w:lang w:val="en-US" w:eastAsia="zh-CN"/>
        </w:rPr>
      </w:pPr>
      <w:r>
        <w:rPr>
          <w:rFonts w:hint="eastAsia"/>
          <w:lang w:val="en-US" w:eastAsia="zh-CN"/>
        </w:rPr>
        <w:t>　　3、过渡时期挂网药品厂家（7月x日前）与新的挂网药品厂家（8月x日后）未能有效衔接，原来的厂家走了，新的未能及时补充，这就直接造成医院买不到药，药商有药不能卖的境地，而按规定，7月x日前中标的库存药品又必须在8月x日前使用完毕，这给医院造成很大压力和困难。</w:t>
      </w:r>
    </w:p>
    <w:p>
      <w:pPr>
        <w:ind w:firstLine="420"/>
        <w:rPr>
          <w:rFonts w:hint="eastAsia"/>
          <w:lang w:val="en-US" w:eastAsia="zh-CN"/>
        </w:rPr>
      </w:pPr>
    </w:p>
    <w:p>
      <w:pPr>
        <w:ind w:firstLine="420"/>
        <w:rPr>
          <w:rFonts w:hint="eastAsia"/>
          <w:lang w:val="en-US" w:eastAsia="zh-CN"/>
        </w:rPr>
      </w:pPr>
      <w:r>
        <w:rPr>
          <w:rFonts w:hint="eastAsia"/>
          <w:lang w:val="en-US" w:eastAsia="zh-CN"/>
        </w:rPr>
        <w:t>　　四、提出意见和建议</w:t>
      </w:r>
    </w:p>
    <w:p>
      <w:pPr>
        <w:ind w:firstLine="420"/>
        <w:rPr>
          <w:rFonts w:hint="eastAsia"/>
          <w:lang w:val="en-US" w:eastAsia="zh-CN"/>
        </w:rPr>
      </w:pPr>
    </w:p>
    <w:p>
      <w:pPr>
        <w:ind w:firstLine="420"/>
        <w:rPr>
          <w:rFonts w:hint="eastAsia"/>
          <w:lang w:val="en-US" w:eastAsia="zh-CN"/>
        </w:rPr>
      </w:pPr>
      <w:r>
        <w:rPr>
          <w:rFonts w:hint="eastAsia"/>
          <w:lang w:val="en-US" w:eastAsia="zh-CN"/>
        </w:rPr>
        <w:t>　　本院在实施药品招标采购工作中，对出现的问题和不足结合本院实际情况提出几点建议。</w:t>
      </w:r>
    </w:p>
    <w:p>
      <w:pPr>
        <w:ind w:firstLine="420"/>
        <w:rPr>
          <w:rFonts w:hint="eastAsia"/>
          <w:lang w:val="en-US" w:eastAsia="zh-CN"/>
        </w:rPr>
      </w:pPr>
    </w:p>
    <w:p>
      <w:pPr>
        <w:ind w:firstLine="420"/>
        <w:rPr>
          <w:rFonts w:hint="eastAsia"/>
          <w:lang w:val="en-US" w:eastAsia="zh-CN"/>
        </w:rPr>
      </w:pPr>
      <w:r>
        <w:rPr>
          <w:rFonts w:hint="eastAsia"/>
          <w:lang w:val="en-US" w:eastAsia="zh-CN"/>
        </w:rPr>
        <w:t>　　1、增加目录品种，拓宽用药渠道。</w:t>
      </w:r>
    </w:p>
    <w:p>
      <w:pPr>
        <w:ind w:firstLine="420"/>
        <w:rPr>
          <w:rFonts w:hint="eastAsia"/>
          <w:lang w:val="en-US" w:eastAsia="zh-CN"/>
        </w:rPr>
      </w:pPr>
    </w:p>
    <w:p>
      <w:pPr>
        <w:ind w:firstLine="420"/>
        <w:rPr>
          <w:rFonts w:hint="eastAsia"/>
          <w:lang w:val="en-US" w:eastAsia="zh-CN"/>
        </w:rPr>
      </w:pPr>
      <w:r>
        <w:rPr>
          <w:rFonts w:hint="eastAsia"/>
          <w:lang w:val="en-US" w:eastAsia="zh-CN"/>
        </w:rPr>
        <w:t>　　2、对过渡期中标生产企业药品品种使用期延长至药品有效期。</w:t>
      </w:r>
    </w:p>
    <w:p>
      <w:pPr>
        <w:ind w:firstLine="420"/>
        <w:rPr>
          <w:rFonts w:hint="eastAsia"/>
          <w:lang w:val="en-US" w:eastAsia="zh-CN"/>
        </w:rPr>
      </w:pPr>
    </w:p>
    <w:p>
      <w:pPr>
        <w:ind w:firstLine="420"/>
        <w:rPr>
          <w:rFonts w:hint="eastAsia"/>
          <w:lang w:val="en-US" w:eastAsia="zh-CN"/>
        </w:rPr>
      </w:pPr>
      <w:r>
        <w:rPr>
          <w:rFonts w:hint="eastAsia"/>
          <w:lang w:val="en-US" w:eastAsia="zh-CN"/>
        </w:rPr>
        <w:t>　　3、督促配送企业完善库存中标生产企业药品。</w:t>
      </w:r>
    </w:p>
    <w:p>
      <w:pPr>
        <w:ind w:firstLine="420"/>
        <w:rPr>
          <w:rFonts w:hint="eastAsia"/>
          <w:lang w:val="en-US" w:eastAsia="zh-CN"/>
        </w:rPr>
      </w:pPr>
    </w:p>
    <w:p>
      <w:pPr>
        <w:ind w:firstLine="420"/>
        <w:rPr>
          <w:rFonts w:hint="eastAsia"/>
          <w:lang w:val="en-US" w:eastAsia="zh-CN"/>
        </w:rPr>
      </w:pPr>
      <w:r>
        <w:rPr>
          <w:rFonts w:hint="eastAsia"/>
          <w:lang w:val="en-US" w:eastAsia="zh-CN"/>
        </w:rPr>
        <w:t>　　4、尽早出台更多的基药中标药品生产企业和更完整的基药品种和剂型。</w:t>
      </w:r>
    </w:p>
    <w:p>
      <w:pPr>
        <w:ind w:firstLine="420"/>
        <w:rPr>
          <w:rFonts w:hint="eastAsia"/>
          <w:lang w:val="en-US" w:eastAsia="zh-CN"/>
        </w:rPr>
      </w:pPr>
    </w:p>
    <w:p>
      <w:pPr>
        <w:ind w:firstLine="420"/>
        <w:rPr>
          <w:rFonts w:hint="eastAsia"/>
          <w:lang w:val="en-US" w:eastAsia="zh-CN"/>
        </w:rPr>
      </w:pPr>
      <w:r>
        <w:rPr>
          <w:rFonts w:hint="eastAsia"/>
          <w:lang w:val="en-US" w:eastAsia="zh-CN"/>
        </w:rPr>
        <w:t>　　本院自实施基本药物目录制度，药品零差率销售，药品集中招标和网上采购，各项工作以来医院医疗业务，药品供应出现了一定的困难，人民群众看病就医也受到不小影响，为了切实了解人民群众看病就医，减轻医药费用，我院在贯彻落实上级政策和精神的同时，力求寻找解决问题和困难的措施和方法，同时也希望上级部门多下基层，多了解目前出现的困难，制定出相应的政策，解决药品招标采购中不断出现的新问题、新困难，切实推进基本药物制度在基层医院的顺利开展，尽早体现基本药物制度的惠民政策目的，让群众满意，促进健康和谐的社会医疗服务体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1Nzg4Y2U5ODNkMWM4MWQ3ZDdlMzkzZGQ0ODU4YzUifQ=="/>
  </w:docVars>
  <w:rsids>
    <w:rsidRoot w:val="784123DB"/>
    <w:rsid w:val="1B4B236C"/>
    <w:rsid w:val="24AB2750"/>
    <w:rsid w:val="2B0D25CE"/>
    <w:rsid w:val="78412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1688</Words>
  <Characters>1705</Characters>
  <Lines>0</Lines>
  <Paragraphs>0</Paragraphs>
  <TotalTime>3</TotalTime>
  <ScaleCrop>false</ScaleCrop>
  <LinksUpToDate>false</LinksUpToDate>
  <CharactersWithSpaces>1741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2023-04-01T11:39:00Z</dcterms:created>
  <dc:creator>怪人。</dc:creator>
  <cp:lastModifiedBy>怪人。</cp:lastModifiedBy>
  <dcterms:modified xsi:type="dcterms:W3CDTF">2023-04-01T11:48:50Z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A7046FC994834C6BA96177273507DC71_11</vt:lpwstr>
  </property>
</Properties>
</file>