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eastAsia="宋体" w:hint="default"/>
          <w:lang w:val="en-US" w:eastAsia="zh-CN"/>
        </w:rPr>
      </w:pPr>
      <w:r>
        <w:rPr>
          <w:rFonts w:hint="eastAsia"/>
          <w:lang w:val="en-US" w:eastAsia="zh-CN"/>
        </w:rPr>
        <w:t>#汇报报告#</w:t>
      </w:r>
    </w:p>
    <w:bookmarkStart w:id="0" w:name="_GoBack"/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检查报告回执</w:t>
      </w:r>
    </w:p>
    <w:bookmarkEnd w:id="0"/>
    <w:p>
      <w:pPr>
        <w:pStyle w:val="style0"/>
        <w:rPr>
          <w:rFonts w:hint="default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在20xx年6月，仙桃市教育局对全市幼儿园进行年度工作检查。分别对我园的：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1、资质与安全，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2、设施设备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3、保育教育，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4、园舍状况，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5、规范办园与组织管理进行了详细评估，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检查中，我园有五项工作存在问题，我园及时作出相应整改措施，下面将问题的整改向上级部门汇报如下：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一、我园已向区角数量不足的`班级及时购买并自制、收集了一些区角材料，已投入区角中。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二、教学楼已经全部更换新的灭火器，《消防安全演练小结》、《责任状》、《致家长一封信》资料已经完善。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三，晨检记录规范，幼儿物品消毒规范，已经对教师进行再次培训。能按要求完成这几项工作，幼儿体检记录已向沔城卫生防疫站索回幼儿体检资料。膳食调查和营养评估，已有专人检查评估记录。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四、教师专用书籍数量及沙水池都已按照标准落实。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五、本学期已采取措施，鼓励教师参加电大学前教育培训，将师生比、炊生比、保险金一一完善落实，尽量提高教职工持证率。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50"/>
        <w:ind w:left="0" w:right="0" w:firstLine="0"/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000000"/>
          <w:spacing w:val="0"/>
          <w:sz w:val="24"/>
          <w:szCs w:val="24"/>
          <w:bdr w:val="none" w:sz="0" w:space="0" w:color="auto"/>
          <w:shd w:val="clear" w:color="auto" w:fill="ffffff"/>
        </w:rPr>
        <w:t>　　以上是我园存在问题的整改情况，恳请上级领导检查指正。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422</Words>
  <Pages>1</Pages>
  <Characters>425</Characters>
  <Application>WPS Office</Application>
  <DocSecurity>0</DocSecurity>
  <Paragraphs>17</Paragraphs>
  <ScaleCrop>false</ScaleCrop>
  <LinksUpToDate>false</LinksUpToDate>
  <CharactersWithSpaces>450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2023-03-31T11:21:00Z</dcterms:created>
  <dc:creator>Administrator</dc:creator>
  <lastModifiedBy>MI MAX 2</lastModifiedBy>
  <dcterms:modified xsi:type="dcterms:W3CDTF">2023-03-31T12:59:40Z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95469717709a4ab7bc960d9432f2ce5a_23</vt:lpwstr>
  </property>
</Properties>
</file>